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E0" w:rsidRPr="001E1B05" w:rsidRDefault="00EF2CE0">
      <w:pPr>
        <w:jc w:val="center"/>
        <w:rPr>
          <w:sz w:val="22"/>
          <w:szCs w:val="22"/>
        </w:rPr>
      </w:pPr>
      <w:r w:rsidRPr="001E1B05">
        <w:rPr>
          <w:sz w:val="22"/>
          <w:szCs w:val="22"/>
        </w:rPr>
        <w:t>AVVISO RELATIVO AGLI APPALTI AGGIUDICATI</w:t>
      </w:r>
    </w:p>
    <w:p w:rsidR="00EF2CE0" w:rsidRPr="001E1B05" w:rsidRDefault="00EF2CE0">
      <w:pPr>
        <w:jc w:val="center"/>
        <w:rPr>
          <w:sz w:val="22"/>
          <w:szCs w:val="22"/>
        </w:rPr>
      </w:pPr>
      <w:r w:rsidRPr="001E1B05">
        <w:rPr>
          <w:sz w:val="22"/>
          <w:szCs w:val="22"/>
        </w:rPr>
        <w:t>Allegato X</w:t>
      </w:r>
      <w:r w:rsidR="00713CEE" w:rsidRPr="001E1B05">
        <w:rPr>
          <w:sz w:val="22"/>
          <w:szCs w:val="22"/>
        </w:rPr>
        <w:t xml:space="preserve">IV – parte I, lettera </w:t>
      </w:r>
      <w:r w:rsidR="00AD5655">
        <w:rPr>
          <w:sz w:val="22"/>
          <w:szCs w:val="22"/>
        </w:rPr>
        <w:t>E</w:t>
      </w:r>
      <w:r w:rsidR="0006335D" w:rsidRPr="001E1B05">
        <w:rPr>
          <w:sz w:val="22"/>
          <w:szCs w:val="22"/>
        </w:rPr>
        <w:t xml:space="preserve">, del </w:t>
      </w:r>
      <w:proofErr w:type="spellStart"/>
      <w:r w:rsidRPr="001E1B05">
        <w:rPr>
          <w:sz w:val="22"/>
          <w:szCs w:val="22"/>
        </w:rPr>
        <w:t>D.Lgs.</w:t>
      </w:r>
      <w:proofErr w:type="spellEnd"/>
      <w:r w:rsidRPr="001E1B05">
        <w:rPr>
          <w:sz w:val="22"/>
          <w:szCs w:val="22"/>
        </w:rPr>
        <w:t xml:space="preserve"> </w:t>
      </w:r>
      <w:r w:rsidR="00FC49A7" w:rsidRPr="001E1B05">
        <w:rPr>
          <w:sz w:val="22"/>
          <w:szCs w:val="22"/>
        </w:rPr>
        <w:t>50/201</w:t>
      </w:r>
      <w:r w:rsidRPr="001E1B05">
        <w:rPr>
          <w:sz w:val="22"/>
          <w:szCs w:val="22"/>
        </w:rPr>
        <w:t>6 e s.m.</w:t>
      </w:r>
    </w:p>
    <w:p w:rsidR="00753DBE" w:rsidRPr="001E1B05" w:rsidRDefault="00753DBE">
      <w:pPr>
        <w:jc w:val="center"/>
        <w:rPr>
          <w:sz w:val="22"/>
          <w:szCs w:val="22"/>
        </w:rPr>
      </w:pPr>
    </w:p>
    <w:p w:rsidR="00AF3E65" w:rsidRPr="00374360" w:rsidRDefault="00EF2CE0" w:rsidP="001E1B0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  <w:lang w:val="en-US"/>
        </w:rPr>
      </w:pPr>
      <w:r w:rsidRPr="001E1B05">
        <w:rPr>
          <w:sz w:val="22"/>
          <w:szCs w:val="22"/>
        </w:rPr>
        <w:t xml:space="preserve">Stazione Appaltante: </w:t>
      </w:r>
      <w:r w:rsidR="009E4223" w:rsidRPr="001E1B05">
        <w:rPr>
          <w:sz w:val="22"/>
          <w:szCs w:val="22"/>
        </w:rPr>
        <w:t>Città metropolitana</w:t>
      </w:r>
      <w:r w:rsidRPr="001E1B05">
        <w:rPr>
          <w:rFonts w:cs="Courier New"/>
          <w:sz w:val="22"/>
          <w:szCs w:val="22"/>
        </w:rPr>
        <w:t xml:space="preserve"> di Venezia, Via Forte Marghera n. 191 – 30173 Venezia – Mestre</w:t>
      </w:r>
      <w:r w:rsidR="0062798D" w:rsidRPr="001E1B05">
        <w:rPr>
          <w:rFonts w:cs="Courier New"/>
          <w:sz w:val="22"/>
          <w:szCs w:val="22"/>
        </w:rPr>
        <w:t xml:space="preserve">. </w:t>
      </w:r>
      <w:r w:rsidR="0062798D" w:rsidRPr="001E1B05">
        <w:rPr>
          <w:sz w:val="22"/>
          <w:szCs w:val="22"/>
        </w:rPr>
        <w:t>Codice NUTS</w:t>
      </w:r>
      <w:r w:rsidR="00DE26CB">
        <w:rPr>
          <w:sz w:val="22"/>
          <w:szCs w:val="22"/>
        </w:rPr>
        <w:t>:</w:t>
      </w:r>
      <w:r w:rsidR="00874C33">
        <w:rPr>
          <w:sz w:val="22"/>
          <w:szCs w:val="22"/>
        </w:rPr>
        <w:t xml:space="preserve"> ITH</w:t>
      </w:r>
      <w:r w:rsidR="0062798D" w:rsidRPr="001E1B05">
        <w:rPr>
          <w:sz w:val="22"/>
          <w:szCs w:val="22"/>
        </w:rPr>
        <w:t>35</w:t>
      </w:r>
      <w:r w:rsidRPr="001E1B05">
        <w:rPr>
          <w:rFonts w:cs="Courier New"/>
          <w:sz w:val="22"/>
          <w:szCs w:val="22"/>
        </w:rPr>
        <w:t>.</w:t>
      </w:r>
      <w:r w:rsidRPr="001E1B05">
        <w:rPr>
          <w:sz w:val="22"/>
          <w:szCs w:val="22"/>
        </w:rPr>
        <w:t xml:space="preserve"> Telefono: 041</w:t>
      </w:r>
      <w:r w:rsidR="009103B7">
        <w:rPr>
          <w:sz w:val="22"/>
          <w:szCs w:val="22"/>
        </w:rPr>
        <w:t>/</w:t>
      </w:r>
      <w:r w:rsidRPr="001E1B05">
        <w:rPr>
          <w:sz w:val="22"/>
          <w:szCs w:val="22"/>
        </w:rPr>
        <w:t>25010</w:t>
      </w:r>
      <w:r w:rsidR="006E3F86">
        <w:rPr>
          <w:sz w:val="22"/>
          <w:szCs w:val="22"/>
        </w:rPr>
        <w:t xml:space="preserve">27. </w:t>
      </w:r>
      <w:r w:rsidRPr="00374360">
        <w:rPr>
          <w:sz w:val="22"/>
          <w:szCs w:val="22"/>
          <w:lang w:val="en-US"/>
        </w:rPr>
        <w:t xml:space="preserve">Internet: </w:t>
      </w:r>
      <w:r w:rsidR="00AF3E65" w:rsidRPr="00374360">
        <w:rPr>
          <w:sz w:val="22"/>
          <w:szCs w:val="22"/>
          <w:lang w:val="en-US"/>
        </w:rPr>
        <w:t>www.cittametropolitana.ve.it</w:t>
      </w:r>
      <w:r w:rsidRPr="00374360">
        <w:rPr>
          <w:sz w:val="22"/>
          <w:szCs w:val="22"/>
          <w:lang w:val="en-US"/>
        </w:rPr>
        <w:t xml:space="preserve">; </w:t>
      </w:r>
      <w:r w:rsidR="009F61EA" w:rsidRPr="00374360">
        <w:rPr>
          <w:sz w:val="22"/>
          <w:szCs w:val="22"/>
          <w:lang w:val="en-US"/>
        </w:rPr>
        <w:t xml:space="preserve">pec: </w:t>
      </w:r>
      <w:hyperlink r:id="rId5" w:history="1">
        <w:r w:rsidR="000B36E1" w:rsidRPr="00374360">
          <w:rPr>
            <w:rStyle w:val="Collegamentoipertestuale"/>
            <w:sz w:val="22"/>
            <w:szCs w:val="22"/>
            <w:lang w:val="en-US"/>
          </w:rPr>
          <w:t>contratti.cittametropolitana.ve@pecveneto.it</w:t>
        </w:r>
      </w:hyperlink>
    </w:p>
    <w:p w:rsidR="00806366" w:rsidRPr="00806366" w:rsidRDefault="00D7590F" w:rsidP="001E1B0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806366">
        <w:rPr>
          <w:sz w:val="22"/>
          <w:szCs w:val="22"/>
        </w:rPr>
        <w:t>CPV</w:t>
      </w:r>
      <w:r w:rsidR="0041628D" w:rsidRPr="00806366">
        <w:rPr>
          <w:sz w:val="22"/>
          <w:szCs w:val="22"/>
        </w:rPr>
        <w:t xml:space="preserve">: </w:t>
      </w:r>
      <w:r w:rsidR="00806366" w:rsidRPr="00806366">
        <w:rPr>
          <w:sz w:val="22"/>
          <w:szCs w:val="22"/>
        </w:rPr>
        <w:t>45233141-9</w:t>
      </w:r>
      <w:r w:rsidR="000700D0" w:rsidRPr="00806366">
        <w:rPr>
          <w:bCs/>
          <w:iCs/>
          <w:sz w:val="22"/>
          <w:szCs w:val="22"/>
        </w:rPr>
        <w:t xml:space="preserve"> </w:t>
      </w:r>
      <w:r w:rsidR="00803815">
        <w:rPr>
          <w:bCs/>
          <w:iCs/>
          <w:sz w:val="22"/>
          <w:szCs w:val="22"/>
        </w:rPr>
        <w:t>lavori di manutenzione stradale</w:t>
      </w:r>
    </w:p>
    <w:p w:rsidR="009C52CA" w:rsidRPr="00806366" w:rsidRDefault="009C52CA" w:rsidP="001E1B0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806366">
        <w:rPr>
          <w:sz w:val="22"/>
          <w:szCs w:val="22"/>
        </w:rPr>
        <w:t xml:space="preserve">Codice </w:t>
      </w:r>
      <w:r w:rsidR="0062798D" w:rsidRPr="00806366">
        <w:rPr>
          <w:sz w:val="22"/>
          <w:szCs w:val="22"/>
        </w:rPr>
        <w:t xml:space="preserve">NUTS </w:t>
      </w:r>
      <w:r w:rsidRPr="00806366">
        <w:rPr>
          <w:sz w:val="22"/>
          <w:szCs w:val="22"/>
        </w:rPr>
        <w:t xml:space="preserve">del luogo di esecuzione </w:t>
      </w:r>
      <w:r w:rsidR="00054C9D" w:rsidRPr="00806366">
        <w:rPr>
          <w:sz w:val="22"/>
          <w:szCs w:val="22"/>
        </w:rPr>
        <w:t>del servizio</w:t>
      </w:r>
      <w:r w:rsidRPr="00806366">
        <w:rPr>
          <w:sz w:val="22"/>
          <w:szCs w:val="22"/>
        </w:rPr>
        <w:t xml:space="preserve">: </w:t>
      </w:r>
      <w:r w:rsidR="00D24D27" w:rsidRPr="00806366">
        <w:rPr>
          <w:sz w:val="22"/>
          <w:szCs w:val="22"/>
        </w:rPr>
        <w:t>IT</w:t>
      </w:r>
      <w:r w:rsidR="00874C33" w:rsidRPr="00806366">
        <w:rPr>
          <w:sz w:val="22"/>
          <w:szCs w:val="22"/>
        </w:rPr>
        <w:t>H</w:t>
      </w:r>
      <w:r w:rsidR="00D24D27" w:rsidRPr="00806366">
        <w:rPr>
          <w:sz w:val="22"/>
          <w:szCs w:val="22"/>
        </w:rPr>
        <w:t>35</w:t>
      </w:r>
    </w:p>
    <w:p w:rsidR="00094B95" w:rsidRPr="007B7AD4" w:rsidRDefault="002A7AB5" w:rsidP="00094B9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3"/>
          <w:szCs w:val="23"/>
        </w:rPr>
      </w:pPr>
      <w:r w:rsidRPr="007B7AD4">
        <w:rPr>
          <w:sz w:val="22"/>
          <w:szCs w:val="22"/>
        </w:rPr>
        <w:t>Descrizione:</w:t>
      </w:r>
      <w:r w:rsidR="00806366" w:rsidRPr="007B7AD4">
        <w:rPr>
          <w:sz w:val="22"/>
          <w:szCs w:val="22"/>
        </w:rPr>
        <w:t>L</w:t>
      </w:r>
      <w:r w:rsidR="00806366" w:rsidRPr="007B7AD4">
        <w:rPr>
          <w:bCs/>
          <w:sz w:val="22"/>
          <w:szCs w:val="22"/>
        </w:rPr>
        <w:t>avori di manutenzione straordinaria strade. interventi sulle pavimentazioni e fondazioni stradali, di arginature, sottopassi ed adeguamento intersezioni – anno 2022</w:t>
      </w:r>
      <w:r w:rsidR="00806366" w:rsidRPr="007B7AD4">
        <w:rPr>
          <w:b/>
          <w:bCs/>
          <w:sz w:val="22"/>
          <w:szCs w:val="22"/>
        </w:rPr>
        <w:t>.</w:t>
      </w:r>
      <w:r w:rsidR="00806366" w:rsidRPr="007B7AD4">
        <w:rPr>
          <w:sz w:val="22"/>
          <w:szCs w:val="22"/>
        </w:rPr>
        <w:t xml:space="preserve"> </w:t>
      </w:r>
      <w:r w:rsidR="00806366" w:rsidRPr="007B7AD4">
        <w:rPr>
          <w:bCs/>
          <w:sz w:val="22"/>
          <w:szCs w:val="22"/>
        </w:rPr>
        <w:t>CIG:927378162D</w:t>
      </w:r>
      <w:r w:rsidR="00806366" w:rsidRPr="007B7AD4">
        <w:rPr>
          <w:sz w:val="22"/>
          <w:szCs w:val="22"/>
        </w:rPr>
        <w:t xml:space="preserve"> CUP: B17H19003500003-B77H22002060003-B57H20015740001-B77H22002290008-B77H22002300003 - B17H21002210003</w:t>
      </w:r>
      <w:r w:rsidR="00502811" w:rsidRPr="007B7AD4">
        <w:rPr>
          <w:bCs/>
          <w:iCs/>
          <w:sz w:val="22"/>
          <w:szCs w:val="22"/>
        </w:rPr>
        <w:t>.</w:t>
      </w:r>
      <w:r w:rsidR="0032579F" w:rsidRPr="007B7AD4">
        <w:rPr>
          <w:bCs/>
          <w:iCs/>
          <w:sz w:val="22"/>
          <w:szCs w:val="22"/>
        </w:rPr>
        <w:t xml:space="preserve"> </w:t>
      </w:r>
      <w:r w:rsidR="00927324" w:rsidRPr="007B7AD4">
        <w:rPr>
          <w:bCs/>
          <w:iCs/>
          <w:sz w:val="22"/>
          <w:szCs w:val="22"/>
        </w:rPr>
        <w:t>I</w:t>
      </w:r>
      <w:r w:rsidR="000700D0" w:rsidRPr="007B7AD4">
        <w:rPr>
          <w:sz w:val="22"/>
          <w:szCs w:val="22"/>
        </w:rPr>
        <w:t xml:space="preserve">mporto </w:t>
      </w:r>
      <w:r w:rsidR="00113F67" w:rsidRPr="007B7AD4">
        <w:rPr>
          <w:sz w:val="22"/>
          <w:szCs w:val="22"/>
        </w:rPr>
        <w:t>lavori prima della modifica euro</w:t>
      </w:r>
      <w:r w:rsidR="00806366" w:rsidRPr="007B7AD4">
        <w:rPr>
          <w:sz w:val="22"/>
          <w:szCs w:val="22"/>
        </w:rPr>
        <w:t xml:space="preserve"> 3.538.729,91</w:t>
      </w:r>
      <w:r w:rsidR="00113F67" w:rsidRPr="007B7AD4">
        <w:rPr>
          <w:sz w:val="22"/>
          <w:szCs w:val="22"/>
        </w:rPr>
        <w:t xml:space="preserve"> </w:t>
      </w:r>
      <w:r w:rsidR="000700D0" w:rsidRPr="007B7AD4">
        <w:rPr>
          <w:sz w:val="22"/>
          <w:szCs w:val="22"/>
        </w:rPr>
        <w:t>di cui:</w:t>
      </w:r>
      <w:r w:rsidR="00113F67" w:rsidRPr="007B7AD4">
        <w:rPr>
          <w:sz w:val="22"/>
          <w:szCs w:val="22"/>
        </w:rPr>
        <w:t xml:space="preserve"> euro</w:t>
      </w:r>
      <w:r w:rsidR="000700D0" w:rsidRPr="007B7AD4">
        <w:rPr>
          <w:sz w:val="22"/>
          <w:szCs w:val="22"/>
        </w:rPr>
        <w:t xml:space="preserve"> </w:t>
      </w:r>
      <w:r w:rsidR="00806366" w:rsidRPr="007B7AD4">
        <w:rPr>
          <w:sz w:val="22"/>
          <w:szCs w:val="22"/>
        </w:rPr>
        <w:t xml:space="preserve">41.030,95 </w:t>
      </w:r>
      <w:r w:rsidR="000700D0" w:rsidRPr="007B7AD4">
        <w:rPr>
          <w:sz w:val="22"/>
          <w:szCs w:val="22"/>
        </w:rPr>
        <w:t>per oneri per la sicurezza</w:t>
      </w:r>
      <w:r w:rsidR="00113F67" w:rsidRPr="007B7AD4">
        <w:rPr>
          <w:sz w:val="22"/>
          <w:szCs w:val="22"/>
        </w:rPr>
        <w:t>,</w:t>
      </w:r>
      <w:r w:rsidR="0032579F" w:rsidRPr="007B7AD4">
        <w:rPr>
          <w:sz w:val="22"/>
          <w:szCs w:val="22"/>
        </w:rPr>
        <w:t xml:space="preserve"> </w:t>
      </w:r>
      <w:r w:rsidR="00113F67" w:rsidRPr="007B7AD4">
        <w:rPr>
          <w:sz w:val="22"/>
          <w:szCs w:val="22"/>
        </w:rPr>
        <w:t>IVA</w:t>
      </w:r>
      <w:r w:rsidR="0032579F" w:rsidRPr="007B7AD4">
        <w:rPr>
          <w:sz w:val="22"/>
          <w:szCs w:val="22"/>
        </w:rPr>
        <w:t xml:space="preserve"> esclusa</w:t>
      </w:r>
      <w:r w:rsidR="00113F67" w:rsidRPr="007B7AD4">
        <w:rPr>
          <w:sz w:val="22"/>
          <w:szCs w:val="22"/>
        </w:rPr>
        <w:t xml:space="preserve">; </w:t>
      </w:r>
      <w:r w:rsidR="0032579F" w:rsidRPr="007B7AD4">
        <w:rPr>
          <w:sz w:val="22"/>
          <w:szCs w:val="22"/>
        </w:rPr>
        <w:t>i</w:t>
      </w:r>
      <w:r w:rsidR="00113F67" w:rsidRPr="007B7AD4">
        <w:rPr>
          <w:sz w:val="22"/>
          <w:szCs w:val="22"/>
        </w:rPr>
        <w:t xml:space="preserve">mporto Lavori dopo la modifica euro </w:t>
      </w:r>
      <w:r w:rsidR="00806366" w:rsidRPr="007B7AD4">
        <w:rPr>
          <w:sz w:val="22"/>
          <w:szCs w:val="22"/>
        </w:rPr>
        <w:t>4</w:t>
      </w:r>
      <w:r w:rsidR="00113F67" w:rsidRPr="007B7AD4">
        <w:rPr>
          <w:sz w:val="22"/>
          <w:szCs w:val="22"/>
        </w:rPr>
        <w:t>.</w:t>
      </w:r>
      <w:r w:rsidR="00806366" w:rsidRPr="007B7AD4">
        <w:rPr>
          <w:sz w:val="22"/>
          <w:szCs w:val="22"/>
        </w:rPr>
        <w:t>690</w:t>
      </w:r>
      <w:r w:rsidR="00113F67" w:rsidRPr="007B7AD4">
        <w:rPr>
          <w:sz w:val="22"/>
          <w:szCs w:val="22"/>
        </w:rPr>
        <w:t>.4</w:t>
      </w:r>
      <w:r w:rsidR="00747858" w:rsidRPr="007B7AD4">
        <w:rPr>
          <w:sz w:val="22"/>
          <w:szCs w:val="22"/>
        </w:rPr>
        <w:t>70</w:t>
      </w:r>
      <w:r w:rsidR="00113F67" w:rsidRPr="007B7AD4">
        <w:rPr>
          <w:sz w:val="22"/>
          <w:szCs w:val="22"/>
        </w:rPr>
        <w:t>,</w:t>
      </w:r>
      <w:r w:rsidR="00747858" w:rsidRPr="007B7AD4">
        <w:rPr>
          <w:sz w:val="22"/>
          <w:szCs w:val="22"/>
        </w:rPr>
        <w:t>55</w:t>
      </w:r>
      <w:r w:rsidR="00113F67" w:rsidRPr="007B7AD4">
        <w:rPr>
          <w:sz w:val="22"/>
          <w:szCs w:val="22"/>
        </w:rPr>
        <w:t xml:space="preserve"> di cui </w:t>
      </w:r>
      <w:r w:rsidR="00747858" w:rsidRPr="007B7AD4">
        <w:rPr>
          <w:sz w:val="22"/>
          <w:szCs w:val="22"/>
        </w:rPr>
        <w:t>54.930,95</w:t>
      </w:r>
      <w:r w:rsidR="00113F67" w:rsidRPr="007B7AD4">
        <w:rPr>
          <w:sz w:val="22"/>
          <w:szCs w:val="22"/>
        </w:rPr>
        <w:t xml:space="preserve"> per oneri per la  sicurezza</w:t>
      </w:r>
      <w:r w:rsidR="0032579F" w:rsidRPr="007B7AD4">
        <w:rPr>
          <w:sz w:val="22"/>
          <w:szCs w:val="22"/>
        </w:rPr>
        <w:t xml:space="preserve"> ed euro 1</w:t>
      </w:r>
      <w:r w:rsidR="007B7AD4">
        <w:rPr>
          <w:sz w:val="22"/>
          <w:szCs w:val="22"/>
        </w:rPr>
        <w:t>3</w:t>
      </w:r>
      <w:r w:rsidR="0032579F" w:rsidRPr="007B7AD4">
        <w:rPr>
          <w:sz w:val="22"/>
          <w:szCs w:val="22"/>
        </w:rPr>
        <w:t>.</w:t>
      </w:r>
      <w:r w:rsidR="007B7AD4">
        <w:rPr>
          <w:sz w:val="22"/>
          <w:szCs w:val="22"/>
        </w:rPr>
        <w:t>9</w:t>
      </w:r>
      <w:r w:rsidR="0032579F" w:rsidRPr="007B7AD4">
        <w:rPr>
          <w:sz w:val="22"/>
          <w:szCs w:val="22"/>
        </w:rPr>
        <w:t>00,00 per lavori in economia</w:t>
      </w:r>
      <w:r w:rsidR="00113F67" w:rsidRPr="007B7AD4">
        <w:rPr>
          <w:sz w:val="22"/>
          <w:szCs w:val="22"/>
        </w:rPr>
        <w:t>,</w:t>
      </w:r>
      <w:r w:rsidR="00A760C3" w:rsidRPr="007B7AD4">
        <w:rPr>
          <w:sz w:val="22"/>
          <w:szCs w:val="22"/>
        </w:rPr>
        <w:t xml:space="preserve"> </w:t>
      </w:r>
      <w:r w:rsidR="00113F67" w:rsidRPr="007B7AD4">
        <w:rPr>
          <w:sz w:val="22"/>
          <w:szCs w:val="22"/>
        </w:rPr>
        <w:t xml:space="preserve">IVA </w:t>
      </w:r>
      <w:r w:rsidR="0032579F" w:rsidRPr="007B7AD4">
        <w:rPr>
          <w:sz w:val="22"/>
          <w:szCs w:val="22"/>
        </w:rPr>
        <w:t>esclusa</w:t>
      </w:r>
      <w:r w:rsidR="00113F67" w:rsidRPr="007B7AD4">
        <w:rPr>
          <w:sz w:val="22"/>
          <w:szCs w:val="22"/>
        </w:rPr>
        <w:t>.</w:t>
      </w:r>
    </w:p>
    <w:p w:rsidR="00113F67" w:rsidRPr="001E1B05" w:rsidRDefault="00113F67" w:rsidP="00113F67">
      <w:pPr>
        <w:numPr>
          <w:ilvl w:val="0"/>
          <w:numId w:val="21"/>
        </w:numPr>
        <w:tabs>
          <w:tab w:val="num" w:pos="360"/>
        </w:tabs>
        <w:spacing w:after="120"/>
        <w:ind w:left="351" w:hanging="357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Aumento del prezzo</w:t>
      </w:r>
      <w:r w:rsidRPr="00FF7E18">
        <w:rPr>
          <w:sz w:val="22"/>
          <w:szCs w:val="22"/>
        </w:rPr>
        <w:t>: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euro </w:t>
      </w:r>
      <w:r w:rsidR="00041979">
        <w:rPr>
          <w:sz w:val="22"/>
          <w:szCs w:val="22"/>
        </w:rPr>
        <w:t>1.151.740,64</w:t>
      </w:r>
      <w:r>
        <w:rPr>
          <w:sz w:val="22"/>
          <w:szCs w:val="22"/>
        </w:rPr>
        <w:t xml:space="preserve">= corrispondente </w:t>
      </w:r>
      <w:r w:rsidRPr="007B7AD4">
        <w:rPr>
          <w:sz w:val="22"/>
          <w:szCs w:val="22"/>
        </w:rPr>
        <w:t xml:space="preserve">al </w:t>
      </w:r>
      <w:r w:rsidR="00041979" w:rsidRPr="007B7AD4">
        <w:rPr>
          <w:sz w:val="22"/>
          <w:szCs w:val="22"/>
        </w:rPr>
        <w:t>32</w:t>
      </w:r>
      <w:r w:rsidRPr="007B7AD4">
        <w:rPr>
          <w:sz w:val="22"/>
          <w:szCs w:val="22"/>
        </w:rPr>
        <w:t>,</w:t>
      </w:r>
      <w:r w:rsidR="00041979" w:rsidRPr="007B7AD4">
        <w:rPr>
          <w:sz w:val="22"/>
          <w:szCs w:val="22"/>
        </w:rPr>
        <w:t>54</w:t>
      </w:r>
      <w:r w:rsidR="006D01C0" w:rsidRPr="007B7AD4">
        <w:rPr>
          <w:sz w:val="22"/>
          <w:szCs w:val="22"/>
        </w:rPr>
        <w:t>67</w:t>
      </w:r>
      <w:r w:rsidRPr="007B7AD4">
        <w:rPr>
          <w:sz w:val="22"/>
          <w:szCs w:val="22"/>
        </w:rPr>
        <w:t>%</w:t>
      </w:r>
      <w:r>
        <w:rPr>
          <w:sz w:val="22"/>
          <w:szCs w:val="22"/>
        </w:rPr>
        <w:t xml:space="preserve"> di incremento rispetto all’importo iniziale.</w:t>
      </w:r>
    </w:p>
    <w:p w:rsidR="00AD5655" w:rsidRPr="00716310" w:rsidRDefault="00113F67" w:rsidP="001E1B0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716310">
        <w:rPr>
          <w:sz w:val="22"/>
          <w:szCs w:val="22"/>
        </w:rPr>
        <w:t xml:space="preserve">Motivo della variante: </w:t>
      </w:r>
      <w:r w:rsidRPr="007B7AD4">
        <w:rPr>
          <w:sz w:val="22"/>
          <w:szCs w:val="22"/>
        </w:rPr>
        <w:t>ai</w:t>
      </w:r>
      <w:r w:rsidR="00094B95" w:rsidRPr="007B7AD4">
        <w:rPr>
          <w:sz w:val="22"/>
          <w:szCs w:val="22"/>
        </w:rPr>
        <w:t xml:space="preserve"> sensi art.106</w:t>
      </w:r>
      <w:r w:rsidR="0032579F" w:rsidRPr="007B7AD4">
        <w:rPr>
          <w:sz w:val="22"/>
          <w:szCs w:val="22"/>
        </w:rPr>
        <w:t>,</w:t>
      </w:r>
      <w:r w:rsidR="00094B95" w:rsidRPr="007B7AD4">
        <w:rPr>
          <w:sz w:val="22"/>
          <w:szCs w:val="22"/>
        </w:rPr>
        <w:t xml:space="preserve"> comma</w:t>
      </w:r>
      <w:r w:rsidR="0032579F" w:rsidRPr="007B7AD4">
        <w:rPr>
          <w:sz w:val="22"/>
          <w:szCs w:val="22"/>
        </w:rPr>
        <w:t xml:space="preserve"> </w:t>
      </w:r>
      <w:r w:rsidR="00094B95" w:rsidRPr="007B7AD4">
        <w:rPr>
          <w:sz w:val="22"/>
          <w:szCs w:val="22"/>
        </w:rPr>
        <w:t>1</w:t>
      </w:r>
      <w:r w:rsidR="0032579F" w:rsidRPr="007B7AD4">
        <w:rPr>
          <w:sz w:val="22"/>
          <w:szCs w:val="22"/>
        </w:rPr>
        <w:t>,</w:t>
      </w:r>
      <w:r w:rsidR="00094B95" w:rsidRPr="007B7AD4">
        <w:rPr>
          <w:sz w:val="22"/>
          <w:szCs w:val="22"/>
        </w:rPr>
        <w:t xml:space="preserve"> letter</w:t>
      </w:r>
      <w:r w:rsidR="0032579F" w:rsidRPr="007B7AD4">
        <w:rPr>
          <w:sz w:val="22"/>
          <w:szCs w:val="22"/>
        </w:rPr>
        <w:t>e a) e</w:t>
      </w:r>
      <w:r w:rsidR="00094B95" w:rsidRPr="007B7AD4">
        <w:rPr>
          <w:sz w:val="22"/>
          <w:szCs w:val="22"/>
        </w:rPr>
        <w:t xml:space="preserve"> c) del </w:t>
      </w:r>
      <w:proofErr w:type="spellStart"/>
      <w:r w:rsidR="00094B95" w:rsidRPr="007B7AD4">
        <w:rPr>
          <w:sz w:val="22"/>
          <w:szCs w:val="22"/>
        </w:rPr>
        <w:t>D.Lgs</w:t>
      </w:r>
      <w:proofErr w:type="spellEnd"/>
      <w:r w:rsidR="00094B95" w:rsidRPr="007B7AD4">
        <w:rPr>
          <w:sz w:val="22"/>
          <w:szCs w:val="22"/>
        </w:rPr>
        <w:t xml:space="preserve"> 18 aprile</w:t>
      </w:r>
      <w:r w:rsidRPr="007B7AD4">
        <w:rPr>
          <w:sz w:val="22"/>
          <w:szCs w:val="22"/>
        </w:rPr>
        <w:t xml:space="preserve"> </w:t>
      </w:r>
      <w:r w:rsidR="00094B95" w:rsidRPr="007B7AD4">
        <w:rPr>
          <w:sz w:val="22"/>
          <w:szCs w:val="22"/>
        </w:rPr>
        <w:t xml:space="preserve">2016 n.50 e </w:t>
      </w:r>
      <w:proofErr w:type="spellStart"/>
      <w:r w:rsidR="00094B95" w:rsidRPr="007B7AD4">
        <w:rPr>
          <w:sz w:val="22"/>
          <w:szCs w:val="22"/>
        </w:rPr>
        <w:t>s.m.i.</w:t>
      </w:r>
      <w:proofErr w:type="spellEnd"/>
      <w:r w:rsidR="0032579F">
        <w:rPr>
          <w:sz w:val="22"/>
          <w:szCs w:val="22"/>
        </w:rPr>
        <w:t xml:space="preserve"> in ragione della necessità di eseguire lavori diversi rispetto a quelli previsti inizialmente</w:t>
      </w:r>
      <w:r w:rsidR="00527A9E" w:rsidRPr="00716310">
        <w:rPr>
          <w:sz w:val="22"/>
          <w:szCs w:val="22"/>
        </w:rPr>
        <w:t xml:space="preserve"> </w:t>
      </w:r>
      <w:r w:rsidR="0032579F">
        <w:rPr>
          <w:sz w:val="22"/>
          <w:szCs w:val="22"/>
        </w:rPr>
        <w:t>nel progetto principale e per modifiche già previste  nei documenti di gara iniziali;</w:t>
      </w:r>
    </w:p>
    <w:p w:rsidR="00833C93" w:rsidRPr="00E1026C" w:rsidRDefault="00527A9E" w:rsidP="001E1B0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716310">
        <w:rPr>
          <w:sz w:val="22"/>
          <w:szCs w:val="22"/>
        </w:rPr>
        <w:t>Data di aggiudicazione della variante</w:t>
      </w:r>
      <w:r w:rsidR="00A760C3" w:rsidRPr="00716310">
        <w:rPr>
          <w:color w:val="000000"/>
          <w:sz w:val="22"/>
          <w:szCs w:val="22"/>
        </w:rPr>
        <w:t>:</w:t>
      </w:r>
      <w:r w:rsidRPr="00716310">
        <w:rPr>
          <w:color w:val="000000"/>
          <w:sz w:val="22"/>
          <w:szCs w:val="22"/>
        </w:rPr>
        <w:t xml:space="preserve"> </w:t>
      </w:r>
      <w:r w:rsidR="00193CBF" w:rsidRPr="00716310">
        <w:rPr>
          <w:color w:val="000000"/>
          <w:sz w:val="22"/>
          <w:szCs w:val="22"/>
        </w:rPr>
        <w:t xml:space="preserve">determina </w:t>
      </w:r>
      <w:r w:rsidR="00724226" w:rsidRPr="00716310">
        <w:rPr>
          <w:color w:val="000000"/>
          <w:sz w:val="22"/>
          <w:szCs w:val="22"/>
        </w:rPr>
        <w:t xml:space="preserve">del dirigente dell’Area </w:t>
      </w:r>
      <w:r w:rsidR="007B7AD4">
        <w:rPr>
          <w:color w:val="000000"/>
          <w:sz w:val="22"/>
          <w:szCs w:val="22"/>
        </w:rPr>
        <w:t>Infrastrutture edilizia e viabilità</w:t>
      </w:r>
      <w:r w:rsidR="00724226" w:rsidRPr="00716310">
        <w:rPr>
          <w:color w:val="000000"/>
          <w:sz w:val="22"/>
          <w:szCs w:val="22"/>
        </w:rPr>
        <w:t xml:space="preserve"> </w:t>
      </w:r>
      <w:r w:rsidR="00973800" w:rsidRPr="00716310">
        <w:rPr>
          <w:color w:val="000000"/>
          <w:sz w:val="22"/>
          <w:szCs w:val="22"/>
        </w:rPr>
        <w:t>n.</w:t>
      </w:r>
      <w:r w:rsidR="00041979">
        <w:rPr>
          <w:color w:val="000000"/>
          <w:sz w:val="22"/>
          <w:szCs w:val="22"/>
        </w:rPr>
        <w:t>3610</w:t>
      </w:r>
      <w:r w:rsidR="00973800" w:rsidRPr="00716310">
        <w:rPr>
          <w:color w:val="000000"/>
          <w:sz w:val="22"/>
          <w:szCs w:val="22"/>
        </w:rPr>
        <w:t xml:space="preserve">/2022 del </w:t>
      </w:r>
      <w:r w:rsidR="00041979">
        <w:rPr>
          <w:color w:val="000000"/>
          <w:sz w:val="22"/>
          <w:szCs w:val="22"/>
        </w:rPr>
        <w:t>30</w:t>
      </w:r>
      <w:r w:rsidR="00973800" w:rsidRPr="00716310">
        <w:rPr>
          <w:color w:val="000000"/>
          <w:sz w:val="22"/>
          <w:szCs w:val="22"/>
        </w:rPr>
        <w:t>.</w:t>
      </w:r>
      <w:r w:rsidR="00041979">
        <w:rPr>
          <w:color w:val="000000"/>
          <w:sz w:val="22"/>
          <w:szCs w:val="22"/>
        </w:rPr>
        <w:t>12</w:t>
      </w:r>
      <w:r w:rsidR="00973800" w:rsidRPr="00716310">
        <w:rPr>
          <w:color w:val="000000"/>
          <w:sz w:val="22"/>
          <w:szCs w:val="22"/>
        </w:rPr>
        <w:t>.2022</w:t>
      </w:r>
      <w:r w:rsidRPr="00716310">
        <w:rPr>
          <w:color w:val="000000"/>
          <w:sz w:val="22"/>
          <w:szCs w:val="22"/>
        </w:rPr>
        <w:t>;</w:t>
      </w:r>
      <w:r w:rsidR="00724226" w:rsidRPr="00716310">
        <w:rPr>
          <w:color w:val="000000"/>
          <w:sz w:val="22"/>
          <w:szCs w:val="22"/>
        </w:rPr>
        <w:t xml:space="preserve"> </w:t>
      </w:r>
    </w:p>
    <w:p w:rsidR="00772D36" w:rsidRPr="00973800" w:rsidRDefault="00527A9E" w:rsidP="001E1B05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//</w:t>
      </w:r>
    </w:p>
    <w:p w:rsidR="00973800" w:rsidRPr="00B76C53" w:rsidRDefault="00973800" w:rsidP="001E1B05">
      <w:pPr>
        <w:numPr>
          <w:ilvl w:val="0"/>
          <w:numId w:val="21"/>
        </w:numPr>
        <w:tabs>
          <w:tab w:val="num" w:pos="360"/>
        </w:tabs>
        <w:spacing w:after="120"/>
        <w:ind w:left="357" w:hanging="357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//</w:t>
      </w:r>
    </w:p>
    <w:p w:rsidR="00B6695D" w:rsidRPr="00E1026C" w:rsidRDefault="00B6695D" w:rsidP="001E1B0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1026C">
        <w:rPr>
          <w:sz w:val="22"/>
          <w:szCs w:val="22"/>
        </w:rPr>
        <w:t xml:space="preserve">Organismo responsabile delle procedure di ricorso: T.A.R. Veneto, </w:t>
      </w:r>
      <w:proofErr w:type="spellStart"/>
      <w:r w:rsidRPr="00E1026C">
        <w:rPr>
          <w:sz w:val="22"/>
          <w:szCs w:val="22"/>
        </w:rPr>
        <w:t>Cannaregio</w:t>
      </w:r>
      <w:proofErr w:type="spellEnd"/>
      <w:r w:rsidRPr="00E1026C">
        <w:rPr>
          <w:sz w:val="22"/>
          <w:szCs w:val="22"/>
        </w:rPr>
        <w:t xml:space="preserve"> n. 2277/2278, 30121 Venezia; informazioni precise sui termini di presentazione di ricorso: ai sensi dell’art. 120, comma 5, del </w:t>
      </w:r>
      <w:proofErr w:type="spellStart"/>
      <w:r w:rsidRPr="00E1026C">
        <w:rPr>
          <w:sz w:val="22"/>
          <w:szCs w:val="22"/>
        </w:rPr>
        <w:t>D.Lgs.</w:t>
      </w:r>
      <w:proofErr w:type="spellEnd"/>
      <w:r w:rsidRPr="00E1026C">
        <w:rPr>
          <w:sz w:val="22"/>
          <w:szCs w:val="22"/>
        </w:rPr>
        <w:t xml:space="preserve"> 104/2010 il termine è fissato in 30 (trenta) giorni decorrente dalla ricezione della comunicazione di cui all’art. 7</w:t>
      </w:r>
      <w:r w:rsidR="00B3220F" w:rsidRPr="00E1026C">
        <w:rPr>
          <w:sz w:val="22"/>
          <w:szCs w:val="22"/>
        </w:rPr>
        <w:t>6</w:t>
      </w:r>
      <w:r w:rsidRPr="00E1026C">
        <w:rPr>
          <w:sz w:val="22"/>
          <w:szCs w:val="22"/>
        </w:rPr>
        <w:t xml:space="preserve"> del </w:t>
      </w:r>
      <w:proofErr w:type="spellStart"/>
      <w:r w:rsidRPr="00E1026C">
        <w:rPr>
          <w:sz w:val="22"/>
          <w:szCs w:val="22"/>
        </w:rPr>
        <w:t>D.Lgs.</w:t>
      </w:r>
      <w:proofErr w:type="spellEnd"/>
      <w:r w:rsidRPr="00E1026C">
        <w:rPr>
          <w:sz w:val="22"/>
          <w:szCs w:val="22"/>
        </w:rPr>
        <w:t xml:space="preserve"> </w:t>
      </w:r>
      <w:r w:rsidR="00B3220F" w:rsidRPr="00E1026C">
        <w:rPr>
          <w:sz w:val="22"/>
          <w:szCs w:val="22"/>
        </w:rPr>
        <w:t>50</w:t>
      </w:r>
      <w:r w:rsidRPr="00E1026C">
        <w:rPr>
          <w:sz w:val="22"/>
          <w:szCs w:val="22"/>
        </w:rPr>
        <w:t>/20</w:t>
      </w:r>
      <w:r w:rsidR="00B3220F" w:rsidRPr="00E1026C">
        <w:rPr>
          <w:sz w:val="22"/>
          <w:szCs w:val="22"/>
        </w:rPr>
        <w:t>1</w:t>
      </w:r>
      <w:r w:rsidR="00897740" w:rsidRPr="00E1026C">
        <w:rPr>
          <w:sz w:val="22"/>
          <w:szCs w:val="22"/>
        </w:rPr>
        <w:t xml:space="preserve">6 e </w:t>
      </w:r>
      <w:proofErr w:type="spellStart"/>
      <w:r w:rsidR="00897740" w:rsidRPr="00E1026C">
        <w:rPr>
          <w:sz w:val="22"/>
          <w:szCs w:val="22"/>
        </w:rPr>
        <w:t>s</w:t>
      </w:r>
      <w:r w:rsidR="00E1026C">
        <w:rPr>
          <w:sz w:val="22"/>
          <w:szCs w:val="22"/>
        </w:rPr>
        <w:t>.</w:t>
      </w:r>
      <w:r w:rsidR="00897740" w:rsidRPr="00E1026C">
        <w:rPr>
          <w:sz w:val="22"/>
          <w:szCs w:val="22"/>
        </w:rPr>
        <w:t>m</w:t>
      </w:r>
      <w:r w:rsidR="00E1026C">
        <w:rPr>
          <w:sz w:val="22"/>
          <w:szCs w:val="22"/>
        </w:rPr>
        <w:t>.</w:t>
      </w:r>
      <w:r w:rsidR="00897740" w:rsidRPr="00E1026C">
        <w:rPr>
          <w:sz w:val="22"/>
          <w:szCs w:val="22"/>
        </w:rPr>
        <w:t>i</w:t>
      </w:r>
      <w:r w:rsidR="00E1026C">
        <w:rPr>
          <w:sz w:val="22"/>
          <w:szCs w:val="22"/>
        </w:rPr>
        <w:t>.</w:t>
      </w:r>
      <w:proofErr w:type="spellEnd"/>
    </w:p>
    <w:p w:rsidR="00B6695D" w:rsidRPr="00973800" w:rsidRDefault="0033512D" w:rsidP="001E1B05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973800">
        <w:rPr>
          <w:sz w:val="22"/>
          <w:szCs w:val="22"/>
        </w:rPr>
        <w:t xml:space="preserve">Data di pubblicazione </w:t>
      </w:r>
      <w:r w:rsidR="00876CA4" w:rsidRPr="00973800">
        <w:rPr>
          <w:sz w:val="22"/>
          <w:szCs w:val="22"/>
        </w:rPr>
        <w:t xml:space="preserve">dell’avviso di gara esperita </w:t>
      </w:r>
      <w:r w:rsidRPr="00973800">
        <w:rPr>
          <w:sz w:val="22"/>
          <w:szCs w:val="22"/>
        </w:rPr>
        <w:t>sulla GURI:</w:t>
      </w:r>
      <w:r w:rsidR="007B7AD4">
        <w:rPr>
          <w:sz w:val="22"/>
          <w:szCs w:val="22"/>
        </w:rPr>
        <w:t xml:space="preserve"> </w:t>
      </w:r>
      <w:r w:rsidR="00A760C3">
        <w:rPr>
          <w:sz w:val="22"/>
          <w:szCs w:val="22"/>
        </w:rPr>
        <w:t>n.</w:t>
      </w:r>
      <w:r w:rsidR="00E0188B">
        <w:t>10</w:t>
      </w:r>
      <w:r w:rsidR="007B7AD4">
        <w:t>8</w:t>
      </w:r>
      <w:r w:rsidR="00E0188B">
        <w:t xml:space="preserve"> del </w:t>
      </w:r>
      <w:r w:rsidR="00041979">
        <w:t>16</w:t>
      </w:r>
      <w:r w:rsidR="007071C3" w:rsidRPr="00973800">
        <w:rPr>
          <w:sz w:val="22"/>
          <w:szCs w:val="22"/>
        </w:rPr>
        <w:t>.09.202</w:t>
      </w:r>
      <w:r w:rsidR="00041979">
        <w:rPr>
          <w:sz w:val="22"/>
          <w:szCs w:val="22"/>
        </w:rPr>
        <w:t>2</w:t>
      </w:r>
    </w:p>
    <w:p w:rsidR="00973800" w:rsidRDefault="00973800" w:rsidP="00B6695D">
      <w:pPr>
        <w:numPr>
          <w:ilvl w:val="0"/>
          <w:numId w:val="21"/>
        </w:numPr>
        <w:tabs>
          <w:tab w:val="num" w:pos="360"/>
        </w:tabs>
        <w:spacing w:after="120"/>
        <w:ind w:left="360"/>
        <w:jc w:val="both"/>
        <w:rPr>
          <w:sz w:val="22"/>
          <w:szCs w:val="22"/>
        </w:rPr>
      </w:pPr>
      <w:r w:rsidRPr="00E0188B">
        <w:rPr>
          <w:sz w:val="22"/>
          <w:szCs w:val="22"/>
        </w:rPr>
        <w:t xml:space="preserve">Data </w:t>
      </w:r>
      <w:r w:rsidR="00A760C3">
        <w:rPr>
          <w:sz w:val="22"/>
          <w:szCs w:val="22"/>
        </w:rPr>
        <w:t xml:space="preserve">di pubblicazione </w:t>
      </w:r>
      <w:r w:rsidR="00B47356">
        <w:rPr>
          <w:sz w:val="22"/>
          <w:szCs w:val="22"/>
        </w:rPr>
        <w:t>dell’avviso</w:t>
      </w:r>
      <w:r w:rsidR="00B47356" w:rsidRPr="001D1441">
        <w:rPr>
          <w:sz w:val="22"/>
          <w:szCs w:val="22"/>
        </w:rPr>
        <w:t>:</w:t>
      </w:r>
      <w:r w:rsidR="001D1441" w:rsidRPr="001D1441">
        <w:rPr>
          <w:sz w:val="22"/>
          <w:szCs w:val="22"/>
        </w:rPr>
        <w:t>17/04/</w:t>
      </w:r>
      <w:r w:rsidR="00C11ADE" w:rsidRPr="001D1441">
        <w:rPr>
          <w:sz w:val="22"/>
          <w:szCs w:val="22"/>
        </w:rPr>
        <w:t>202</w:t>
      </w:r>
      <w:r w:rsidR="004044AD" w:rsidRPr="001D1441">
        <w:rPr>
          <w:sz w:val="22"/>
          <w:szCs w:val="22"/>
        </w:rPr>
        <w:t>3</w:t>
      </w:r>
      <w:r w:rsidR="00A760C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73800" w:rsidRPr="00591D49" w:rsidRDefault="00527A9E" w:rsidP="00527A9E">
      <w:pPr>
        <w:numPr>
          <w:ilvl w:val="0"/>
          <w:numId w:val="21"/>
        </w:numPr>
        <w:tabs>
          <w:tab w:val="num" w:pos="360"/>
        </w:tabs>
        <w:spacing w:after="120"/>
        <w:ind w:left="360" w:hanging="357"/>
        <w:jc w:val="both"/>
        <w:rPr>
          <w:sz w:val="22"/>
          <w:szCs w:val="22"/>
        </w:rPr>
      </w:pPr>
      <w:r w:rsidRPr="00591D49">
        <w:rPr>
          <w:sz w:val="22"/>
          <w:szCs w:val="22"/>
        </w:rPr>
        <w:t xml:space="preserve">Altre informazioni: lavori principali affidati </w:t>
      </w:r>
      <w:r w:rsidRPr="007B7AD4">
        <w:rPr>
          <w:sz w:val="22"/>
          <w:szCs w:val="22"/>
        </w:rPr>
        <w:t>tramite procedura negoziata</w:t>
      </w:r>
      <w:r w:rsidR="007B7AD4" w:rsidRPr="007B7AD4">
        <w:rPr>
          <w:sz w:val="22"/>
          <w:szCs w:val="22"/>
        </w:rPr>
        <w:t xml:space="preserve"> senza pubblicazione di bando</w:t>
      </w:r>
      <w:r w:rsidRPr="007B7AD4">
        <w:rPr>
          <w:sz w:val="22"/>
          <w:szCs w:val="22"/>
        </w:rPr>
        <w:t xml:space="preserve">, ai sensi dell’art. </w:t>
      </w:r>
      <w:r w:rsidR="007B7AD4" w:rsidRPr="007B7AD4">
        <w:rPr>
          <w:sz w:val="22"/>
          <w:szCs w:val="22"/>
        </w:rPr>
        <w:t>63</w:t>
      </w:r>
      <w:r w:rsidRPr="007B7AD4">
        <w:rPr>
          <w:sz w:val="22"/>
          <w:szCs w:val="22"/>
        </w:rPr>
        <w:t xml:space="preserve">, del </w:t>
      </w:r>
      <w:proofErr w:type="spellStart"/>
      <w:r w:rsidRPr="007B7AD4">
        <w:rPr>
          <w:sz w:val="22"/>
          <w:szCs w:val="22"/>
        </w:rPr>
        <w:t>D.Lgs.</w:t>
      </w:r>
      <w:proofErr w:type="spellEnd"/>
      <w:r w:rsidRPr="007B7AD4">
        <w:rPr>
          <w:sz w:val="22"/>
          <w:szCs w:val="22"/>
        </w:rPr>
        <w:t xml:space="preserve"> 50/2016</w:t>
      </w:r>
      <w:r w:rsidR="007B7AD4" w:rsidRPr="007B7AD4">
        <w:rPr>
          <w:sz w:val="22"/>
          <w:szCs w:val="22"/>
        </w:rPr>
        <w:t xml:space="preserve">, ai sensi dell’art.1 comma2 lett. b del D.L. 16/07/2020 n.76 e </w:t>
      </w:r>
      <w:r w:rsidRPr="007B7AD4">
        <w:rPr>
          <w:sz w:val="22"/>
          <w:szCs w:val="22"/>
        </w:rPr>
        <w:t xml:space="preserve"> </w:t>
      </w:r>
      <w:proofErr w:type="spellStart"/>
      <w:r w:rsidRPr="007B7AD4">
        <w:rPr>
          <w:sz w:val="22"/>
          <w:szCs w:val="22"/>
        </w:rPr>
        <w:t>ss.mm.ii.</w:t>
      </w:r>
      <w:proofErr w:type="spellEnd"/>
      <w:r w:rsidRPr="00591D49">
        <w:rPr>
          <w:sz w:val="22"/>
          <w:szCs w:val="22"/>
        </w:rPr>
        <w:t xml:space="preserve"> Aggiudicatario:</w:t>
      </w:r>
      <w:proofErr w:type="spellStart"/>
      <w:r w:rsidR="00D358A8" w:rsidRPr="00D358A8">
        <w:rPr>
          <w:sz w:val="22"/>
          <w:szCs w:val="22"/>
        </w:rPr>
        <w:t>F.Lli</w:t>
      </w:r>
      <w:proofErr w:type="spellEnd"/>
      <w:r w:rsidR="00D358A8" w:rsidRPr="00D358A8">
        <w:rPr>
          <w:sz w:val="22"/>
          <w:szCs w:val="22"/>
        </w:rPr>
        <w:t xml:space="preserve"> Demo Costruzioni </w:t>
      </w:r>
      <w:proofErr w:type="spellStart"/>
      <w:r w:rsidR="00D358A8" w:rsidRPr="00D358A8">
        <w:rPr>
          <w:sz w:val="22"/>
          <w:szCs w:val="22"/>
        </w:rPr>
        <w:t>S.R.L.</w:t>
      </w:r>
      <w:proofErr w:type="spellEnd"/>
      <w:r w:rsidR="00D358A8" w:rsidRPr="003466A6">
        <w:rPr>
          <w:bCs/>
          <w:iCs/>
          <w:sz w:val="22"/>
          <w:szCs w:val="22"/>
        </w:rPr>
        <w:t xml:space="preserve"> </w:t>
      </w:r>
      <w:r w:rsidR="00591D49" w:rsidRPr="003466A6">
        <w:rPr>
          <w:sz w:val="22"/>
          <w:szCs w:val="22"/>
        </w:rPr>
        <w:t>(</w:t>
      </w:r>
      <w:proofErr w:type="spellStart"/>
      <w:r w:rsidR="00591D49" w:rsidRPr="003466A6">
        <w:rPr>
          <w:bCs/>
          <w:sz w:val="22"/>
          <w:szCs w:val="22"/>
        </w:rPr>
        <w:t>c.f.</w:t>
      </w:r>
      <w:proofErr w:type="spellEnd"/>
      <w:r w:rsidR="00591D49">
        <w:rPr>
          <w:bCs/>
          <w:sz w:val="22"/>
          <w:szCs w:val="22"/>
        </w:rPr>
        <w:t xml:space="preserve"> 00747200277) con sede legale</w:t>
      </w:r>
      <w:r w:rsidR="00591D49" w:rsidRPr="003466A6">
        <w:rPr>
          <w:bCs/>
          <w:sz w:val="22"/>
          <w:szCs w:val="22"/>
        </w:rPr>
        <w:t xml:space="preserve"> </w:t>
      </w:r>
      <w:r w:rsidR="00591D49">
        <w:rPr>
          <w:bCs/>
          <w:sz w:val="22"/>
          <w:szCs w:val="22"/>
        </w:rPr>
        <w:t xml:space="preserve">in </w:t>
      </w:r>
      <w:r w:rsidR="00591D49" w:rsidRPr="003466A6">
        <w:rPr>
          <w:bCs/>
          <w:sz w:val="22"/>
          <w:szCs w:val="22"/>
        </w:rPr>
        <w:t xml:space="preserve">Via </w:t>
      </w:r>
      <w:proofErr w:type="spellStart"/>
      <w:r w:rsidR="00591D49">
        <w:rPr>
          <w:bCs/>
          <w:sz w:val="22"/>
          <w:szCs w:val="22"/>
        </w:rPr>
        <w:t>Casai</w:t>
      </w:r>
      <w:proofErr w:type="spellEnd"/>
      <w:r w:rsidR="00591D49">
        <w:rPr>
          <w:bCs/>
          <w:sz w:val="22"/>
          <w:szCs w:val="22"/>
        </w:rPr>
        <w:t xml:space="preserve"> del </w:t>
      </w:r>
      <w:proofErr w:type="spellStart"/>
      <w:r w:rsidR="00591D49">
        <w:rPr>
          <w:bCs/>
          <w:sz w:val="22"/>
          <w:szCs w:val="22"/>
        </w:rPr>
        <w:t>Taù</w:t>
      </w:r>
      <w:proofErr w:type="spellEnd"/>
      <w:r w:rsidR="00591D49">
        <w:rPr>
          <w:bCs/>
          <w:sz w:val="22"/>
          <w:szCs w:val="22"/>
        </w:rPr>
        <w:t xml:space="preserve"> n. 54 – Frazione </w:t>
      </w:r>
      <w:proofErr w:type="spellStart"/>
      <w:r w:rsidR="00591D49">
        <w:rPr>
          <w:bCs/>
          <w:sz w:val="22"/>
          <w:szCs w:val="22"/>
        </w:rPr>
        <w:t>Summaga</w:t>
      </w:r>
      <w:proofErr w:type="spellEnd"/>
      <w:r w:rsidR="00591D49">
        <w:rPr>
          <w:bCs/>
          <w:sz w:val="22"/>
          <w:szCs w:val="22"/>
        </w:rPr>
        <w:t>, 30026 Portogruaro (VE)</w:t>
      </w:r>
      <w:r w:rsidRPr="00591D49">
        <w:rPr>
          <w:sz w:val="22"/>
          <w:szCs w:val="22"/>
        </w:rPr>
        <w:t xml:space="preserve"> </w:t>
      </w:r>
      <w:r w:rsidRPr="00591D49">
        <w:rPr>
          <w:bCs/>
          <w:iCs/>
          <w:sz w:val="22"/>
          <w:szCs w:val="22"/>
        </w:rPr>
        <w:t xml:space="preserve"> </w:t>
      </w:r>
    </w:p>
    <w:p w:rsidR="00973800" w:rsidRDefault="00973800" w:rsidP="00B6695D">
      <w:pPr>
        <w:ind w:left="4536"/>
        <w:jc w:val="center"/>
        <w:rPr>
          <w:sz w:val="22"/>
          <w:szCs w:val="22"/>
        </w:rPr>
      </w:pPr>
    </w:p>
    <w:p w:rsidR="00973800" w:rsidRDefault="00973800" w:rsidP="00B6695D">
      <w:pPr>
        <w:ind w:left="4536"/>
        <w:jc w:val="center"/>
        <w:rPr>
          <w:sz w:val="22"/>
          <w:szCs w:val="22"/>
        </w:rPr>
      </w:pPr>
    </w:p>
    <w:p w:rsidR="00B6695D" w:rsidRPr="00507668" w:rsidRDefault="00507668" w:rsidP="00B6695D">
      <w:pPr>
        <w:ind w:left="4536"/>
        <w:jc w:val="center"/>
        <w:rPr>
          <w:sz w:val="22"/>
          <w:szCs w:val="22"/>
        </w:rPr>
      </w:pPr>
      <w:r w:rsidRPr="00507668">
        <w:rPr>
          <w:sz w:val="22"/>
          <w:szCs w:val="22"/>
        </w:rPr>
        <w:t>I</w:t>
      </w:r>
      <w:r w:rsidR="00946295" w:rsidRPr="00507668">
        <w:rPr>
          <w:sz w:val="22"/>
          <w:szCs w:val="22"/>
        </w:rPr>
        <w:t xml:space="preserve">l </w:t>
      </w:r>
      <w:r w:rsidRPr="00507668">
        <w:rPr>
          <w:sz w:val="22"/>
          <w:szCs w:val="22"/>
        </w:rPr>
        <w:t>d</w:t>
      </w:r>
      <w:r w:rsidR="00946295" w:rsidRPr="00507668">
        <w:rPr>
          <w:sz w:val="22"/>
          <w:szCs w:val="22"/>
        </w:rPr>
        <w:t>irigente</w:t>
      </w:r>
      <w:r w:rsidRPr="00507668">
        <w:rPr>
          <w:sz w:val="22"/>
          <w:szCs w:val="22"/>
        </w:rPr>
        <w:t xml:space="preserve"> </w:t>
      </w:r>
    </w:p>
    <w:p w:rsidR="00B6695D" w:rsidRPr="00507668" w:rsidRDefault="007B7AD4" w:rsidP="00B6695D">
      <w:pPr>
        <w:tabs>
          <w:tab w:val="left" w:pos="8460"/>
        </w:tabs>
        <w:ind w:left="4536" w:right="44"/>
        <w:jc w:val="center"/>
        <w:rPr>
          <w:sz w:val="22"/>
          <w:szCs w:val="22"/>
        </w:rPr>
      </w:pPr>
      <w:r>
        <w:rPr>
          <w:sz w:val="22"/>
          <w:szCs w:val="22"/>
        </w:rPr>
        <w:t>Ing. Nicola Torricella</w:t>
      </w:r>
    </w:p>
    <w:p w:rsidR="00B6695D" w:rsidRPr="001E1B05" w:rsidRDefault="00B6695D" w:rsidP="00B6695D">
      <w:pPr>
        <w:tabs>
          <w:tab w:val="left" w:pos="8460"/>
        </w:tabs>
        <w:ind w:left="4536" w:right="44"/>
        <w:jc w:val="center"/>
        <w:rPr>
          <w:sz w:val="18"/>
          <w:szCs w:val="18"/>
        </w:rPr>
      </w:pPr>
      <w:r w:rsidRPr="00507668">
        <w:rPr>
          <w:sz w:val="18"/>
          <w:szCs w:val="18"/>
        </w:rPr>
        <w:t>(</w:t>
      </w:r>
      <w:r w:rsidRPr="00507668">
        <w:rPr>
          <w:i/>
          <w:sz w:val="18"/>
          <w:szCs w:val="18"/>
        </w:rPr>
        <w:t>documento firmato digitalmente</w:t>
      </w:r>
      <w:r w:rsidRPr="00507668">
        <w:rPr>
          <w:sz w:val="18"/>
          <w:szCs w:val="18"/>
        </w:rPr>
        <w:t>)</w:t>
      </w:r>
    </w:p>
    <w:sectPr w:rsidR="00B6695D" w:rsidRPr="001E1B05" w:rsidSect="00D2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B0E"/>
    <w:multiLevelType w:val="hybridMultilevel"/>
    <w:tmpl w:val="3516089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C8D3D55"/>
    <w:multiLevelType w:val="hybridMultilevel"/>
    <w:tmpl w:val="58F888F6"/>
    <w:lvl w:ilvl="0" w:tplc="80FE0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85F9E"/>
    <w:multiLevelType w:val="hybridMultilevel"/>
    <w:tmpl w:val="0D8C28D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83079E"/>
    <w:multiLevelType w:val="multilevel"/>
    <w:tmpl w:val="A692A7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E795F"/>
    <w:multiLevelType w:val="hybridMultilevel"/>
    <w:tmpl w:val="CE2E34D0"/>
    <w:lvl w:ilvl="0" w:tplc="76181892">
      <w:start w:val="1"/>
      <w:numFmt w:val="bullet"/>
      <w:lvlText w:val="-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43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5">
    <w:nsid w:val="21445964"/>
    <w:multiLevelType w:val="multilevel"/>
    <w:tmpl w:val="64F8E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152E6"/>
    <w:multiLevelType w:val="hybridMultilevel"/>
    <w:tmpl w:val="278ED9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6CD1FE8"/>
    <w:multiLevelType w:val="hybridMultilevel"/>
    <w:tmpl w:val="6C3A83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816DAC"/>
    <w:multiLevelType w:val="hybridMultilevel"/>
    <w:tmpl w:val="7D06C6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96042"/>
    <w:multiLevelType w:val="hybridMultilevel"/>
    <w:tmpl w:val="3DDC9FDC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1F772E1"/>
    <w:multiLevelType w:val="hybridMultilevel"/>
    <w:tmpl w:val="062C2538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42322A29"/>
    <w:multiLevelType w:val="hybridMultilevel"/>
    <w:tmpl w:val="6932FCBC"/>
    <w:lvl w:ilvl="0" w:tplc="761818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F7C8E"/>
    <w:multiLevelType w:val="hybridMultilevel"/>
    <w:tmpl w:val="6D42D9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77D5"/>
    <w:multiLevelType w:val="hybridMultilevel"/>
    <w:tmpl w:val="FC62DF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A7467"/>
    <w:multiLevelType w:val="hybridMultilevel"/>
    <w:tmpl w:val="A692A746"/>
    <w:lvl w:ilvl="0" w:tplc="4ED82668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279EF"/>
    <w:multiLevelType w:val="hybridMultilevel"/>
    <w:tmpl w:val="D4C28F32"/>
    <w:lvl w:ilvl="0" w:tplc="D83E7A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US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054EC5"/>
    <w:multiLevelType w:val="multilevel"/>
    <w:tmpl w:val="30325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8520F"/>
    <w:multiLevelType w:val="multilevel"/>
    <w:tmpl w:val="30325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1B25D8"/>
    <w:multiLevelType w:val="hybridMultilevel"/>
    <w:tmpl w:val="F5E29B8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C277F1C"/>
    <w:multiLevelType w:val="hybridMultilevel"/>
    <w:tmpl w:val="6040CBF0"/>
    <w:lvl w:ilvl="0" w:tplc="E18C4BA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FB597C"/>
    <w:multiLevelType w:val="hybridMultilevel"/>
    <w:tmpl w:val="6372A912"/>
    <w:lvl w:ilvl="0" w:tplc="58B0B76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895B08"/>
    <w:multiLevelType w:val="hybridMultilevel"/>
    <w:tmpl w:val="2CB45D28"/>
    <w:lvl w:ilvl="0" w:tplc="D6787A9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B74BF"/>
    <w:multiLevelType w:val="hybridMultilevel"/>
    <w:tmpl w:val="78720BE8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680A75"/>
    <w:multiLevelType w:val="hybridMultilevel"/>
    <w:tmpl w:val="CCA8DF24"/>
    <w:lvl w:ilvl="0" w:tplc="80FE0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950B3A"/>
    <w:multiLevelType w:val="hybridMultilevel"/>
    <w:tmpl w:val="B2EEFDDA"/>
    <w:lvl w:ilvl="0" w:tplc="76181892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6E377FE1"/>
    <w:multiLevelType w:val="hybridMultilevel"/>
    <w:tmpl w:val="83340B7C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>
    <w:nsid w:val="79FB6748"/>
    <w:multiLevelType w:val="hybridMultilevel"/>
    <w:tmpl w:val="019E548C"/>
    <w:lvl w:ilvl="0" w:tplc="04100011">
      <w:start w:val="1"/>
      <w:numFmt w:val="decimal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AD81638"/>
    <w:multiLevelType w:val="hybridMultilevel"/>
    <w:tmpl w:val="9B7EC09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72D4B838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7"/>
  </w:num>
  <w:num w:numId="5">
    <w:abstractNumId w:val="13"/>
  </w:num>
  <w:num w:numId="6">
    <w:abstractNumId w:val="21"/>
  </w:num>
  <w:num w:numId="7">
    <w:abstractNumId w:val="25"/>
  </w:num>
  <w:num w:numId="8">
    <w:abstractNumId w:val="0"/>
  </w:num>
  <w:num w:numId="9">
    <w:abstractNumId w:val="27"/>
  </w:num>
  <w:num w:numId="10">
    <w:abstractNumId w:val="10"/>
  </w:num>
  <w:num w:numId="11">
    <w:abstractNumId w:val="6"/>
  </w:num>
  <w:num w:numId="12">
    <w:abstractNumId w:val="18"/>
  </w:num>
  <w:num w:numId="13">
    <w:abstractNumId w:val="9"/>
  </w:num>
  <w:num w:numId="14">
    <w:abstractNumId w:val="2"/>
  </w:num>
  <w:num w:numId="15">
    <w:abstractNumId w:val="5"/>
  </w:num>
  <w:num w:numId="16">
    <w:abstractNumId w:val="17"/>
  </w:num>
  <w:num w:numId="17">
    <w:abstractNumId w:val="14"/>
  </w:num>
  <w:num w:numId="18">
    <w:abstractNumId w:val="16"/>
  </w:num>
  <w:num w:numId="19">
    <w:abstractNumId w:val="3"/>
  </w:num>
  <w:num w:numId="20">
    <w:abstractNumId w:val="20"/>
  </w:num>
  <w:num w:numId="21">
    <w:abstractNumId w:val="15"/>
  </w:num>
  <w:num w:numId="22">
    <w:abstractNumId w:val="12"/>
  </w:num>
  <w:num w:numId="23">
    <w:abstractNumId w:val="26"/>
  </w:num>
  <w:num w:numId="24">
    <w:abstractNumId w:val="11"/>
  </w:num>
  <w:num w:numId="25">
    <w:abstractNumId w:val="24"/>
  </w:num>
  <w:num w:numId="26">
    <w:abstractNumId w:val="4"/>
  </w:num>
  <w:num w:numId="27">
    <w:abstractNumId w:val="2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9"/>
  <w:hyphenationZone w:val="283"/>
  <w:noPunctuationKerning/>
  <w:characterSpacingControl w:val="doNotCompress"/>
  <w:compat/>
  <w:rsids>
    <w:rsidRoot w:val="002A7AB5"/>
    <w:rsid w:val="00000B20"/>
    <w:rsid w:val="0000302D"/>
    <w:rsid w:val="000415A8"/>
    <w:rsid w:val="00041979"/>
    <w:rsid w:val="00042066"/>
    <w:rsid w:val="00054C9D"/>
    <w:rsid w:val="0006335D"/>
    <w:rsid w:val="000700D0"/>
    <w:rsid w:val="0008694A"/>
    <w:rsid w:val="00092A51"/>
    <w:rsid w:val="00094B95"/>
    <w:rsid w:val="0009718F"/>
    <w:rsid w:val="000B36E1"/>
    <w:rsid w:val="000B5276"/>
    <w:rsid w:val="000E1ED3"/>
    <w:rsid w:val="000E4BE0"/>
    <w:rsid w:val="000F036C"/>
    <w:rsid w:val="000F0D40"/>
    <w:rsid w:val="00100DFB"/>
    <w:rsid w:val="00106A5C"/>
    <w:rsid w:val="0011036F"/>
    <w:rsid w:val="00113F67"/>
    <w:rsid w:val="00117D04"/>
    <w:rsid w:val="0012628A"/>
    <w:rsid w:val="0017676E"/>
    <w:rsid w:val="00187950"/>
    <w:rsid w:val="00193CBF"/>
    <w:rsid w:val="001B0868"/>
    <w:rsid w:val="001C743D"/>
    <w:rsid w:val="001D0AA5"/>
    <w:rsid w:val="001D1441"/>
    <w:rsid w:val="001D2005"/>
    <w:rsid w:val="001D48EC"/>
    <w:rsid w:val="001E1B05"/>
    <w:rsid w:val="001E600F"/>
    <w:rsid w:val="001E6CF4"/>
    <w:rsid w:val="00213263"/>
    <w:rsid w:val="002149B8"/>
    <w:rsid w:val="00216AC2"/>
    <w:rsid w:val="00222B03"/>
    <w:rsid w:val="00225B5A"/>
    <w:rsid w:val="00227894"/>
    <w:rsid w:val="00230801"/>
    <w:rsid w:val="00240CF4"/>
    <w:rsid w:val="002472D1"/>
    <w:rsid w:val="0025161D"/>
    <w:rsid w:val="002568B3"/>
    <w:rsid w:val="002711BD"/>
    <w:rsid w:val="002717AB"/>
    <w:rsid w:val="0027315C"/>
    <w:rsid w:val="00292562"/>
    <w:rsid w:val="0029402D"/>
    <w:rsid w:val="002A47A8"/>
    <w:rsid w:val="002A7AB5"/>
    <w:rsid w:val="002B752A"/>
    <w:rsid w:val="002C29D6"/>
    <w:rsid w:val="002C407E"/>
    <w:rsid w:val="002C7575"/>
    <w:rsid w:val="002D29C5"/>
    <w:rsid w:val="002D3248"/>
    <w:rsid w:val="002E254F"/>
    <w:rsid w:val="0031646B"/>
    <w:rsid w:val="003170FE"/>
    <w:rsid w:val="003177D1"/>
    <w:rsid w:val="003206E2"/>
    <w:rsid w:val="00320EAA"/>
    <w:rsid w:val="0032579F"/>
    <w:rsid w:val="0033512D"/>
    <w:rsid w:val="00341CC8"/>
    <w:rsid w:val="0037015B"/>
    <w:rsid w:val="00374360"/>
    <w:rsid w:val="003825F3"/>
    <w:rsid w:val="003A4AB8"/>
    <w:rsid w:val="003A76A9"/>
    <w:rsid w:val="003B7C28"/>
    <w:rsid w:val="003C0068"/>
    <w:rsid w:val="003C39C4"/>
    <w:rsid w:val="003D239E"/>
    <w:rsid w:val="003E13E9"/>
    <w:rsid w:val="003E46FD"/>
    <w:rsid w:val="003E7988"/>
    <w:rsid w:val="00402924"/>
    <w:rsid w:val="004044AD"/>
    <w:rsid w:val="0041628D"/>
    <w:rsid w:val="00422A68"/>
    <w:rsid w:val="004405AB"/>
    <w:rsid w:val="00451540"/>
    <w:rsid w:val="00461741"/>
    <w:rsid w:val="00461F8A"/>
    <w:rsid w:val="00494D5F"/>
    <w:rsid w:val="004A4628"/>
    <w:rsid w:val="004B2256"/>
    <w:rsid w:val="004C0218"/>
    <w:rsid w:val="004E1051"/>
    <w:rsid w:val="004E75F9"/>
    <w:rsid w:val="004F2985"/>
    <w:rsid w:val="004F78E1"/>
    <w:rsid w:val="00502811"/>
    <w:rsid w:val="005043B2"/>
    <w:rsid w:val="00506FE7"/>
    <w:rsid w:val="00507668"/>
    <w:rsid w:val="00511C29"/>
    <w:rsid w:val="00527A9E"/>
    <w:rsid w:val="005333F4"/>
    <w:rsid w:val="005461D7"/>
    <w:rsid w:val="00551D60"/>
    <w:rsid w:val="0055659E"/>
    <w:rsid w:val="00573A31"/>
    <w:rsid w:val="00591D49"/>
    <w:rsid w:val="005A3C81"/>
    <w:rsid w:val="005D0C52"/>
    <w:rsid w:val="005D448E"/>
    <w:rsid w:val="005D6AC1"/>
    <w:rsid w:val="005E34D4"/>
    <w:rsid w:val="00606EB2"/>
    <w:rsid w:val="00620F2E"/>
    <w:rsid w:val="0062798D"/>
    <w:rsid w:val="0063544E"/>
    <w:rsid w:val="006571B9"/>
    <w:rsid w:val="00660BDC"/>
    <w:rsid w:val="00695FE5"/>
    <w:rsid w:val="006B3682"/>
    <w:rsid w:val="006B550B"/>
    <w:rsid w:val="006D01C0"/>
    <w:rsid w:val="006D700F"/>
    <w:rsid w:val="006E3F86"/>
    <w:rsid w:val="006E57A9"/>
    <w:rsid w:val="006E729B"/>
    <w:rsid w:val="006E7987"/>
    <w:rsid w:val="006F06D6"/>
    <w:rsid w:val="0070602F"/>
    <w:rsid w:val="007071C3"/>
    <w:rsid w:val="00713CEE"/>
    <w:rsid w:val="00716310"/>
    <w:rsid w:val="00721CEF"/>
    <w:rsid w:val="0072245C"/>
    <w:rsid w:val="00724226"/>
    <w:rsid w:val="00731E8B"/>
    <w:rsid w:val="00735F7F"/>
    <w:rsid w:val="00741488"/>
    <w:rsid w:val="00747858"/>
    <w:rsid w:val="00753DBE"/>
    <w:rsid w:val="00767B51"/>
    <w:rsid w:val="00772D36"/>
    <w:rsid w:val="00782990"/>
    <w:rsid w:val="007867CA"/>
    <w:rsid w:val="007931D5"/>
    <w:rsid w:val="007A347D"/>
    <w:rsid w:val="007B10E3"/>
    <w:rsid w:val="007B126D"/>
    <w:rsid w:val="007B5925"/>
    <w:rsid w:val="007B7AD4"/>
    <w:rsid w:val="007C0FAA"/>
    <w:rsid w:val="007D6BAF"/>
    <w:rsid w:val="007E540D"/>
    <w:rsid w:val="00803815"/>
    <w:rsid w:val="00806366"/>
    <w:rsid w:val="00817388"/>
    <w:rsid w:val="00822647"/>
    <w:rsid w:val="00833C93"/>
    <w:rsid w:val="0084249C"/>
    <w:rsid w:val="00864B96"/>
    <w:rsid w:val="00872723"/>
    <w:rsid w:val="00874C33"/>
    <w:rsid w:val="00876CA4"/>
    <w:rsid w:val="0088049C"/>
    <w:rsid w:val="008861E5"/>
    <w:rsid w:val="00891949"/>
    <w:rsid w:val="00892475"/>
    <w:rsid w:val="00892FBD"/>
    <w:rsid w:val="00897740"/>
    <w:rsid w:val="008A1314"/>
    <w:rsid w:val="008B589F"/>
    <w:rsid w:val="008C09B6"/>
    <w:rsid w:val="008E0A36"/>
    <w:rsid w:val="009103B7"/>
    <w:rsid w:val="00915E9D"/>
    <w:rsid w:val="00924430"/>
    <w:rsid w:val="0092501B"/>
    <w:rsid w:val="00927324"/>
    <w:rsid w:val="00946295"/>
    <w:rsid w:val="009537C6"/>
    <w:rsid w:val="00961305"/>
    <w:rsid w:val="00973800"/>
    <w:rsid w:val="00987E9F"/>
    <w:rsid w:val="00993FB5"/>
    <w:rsid w:val="009B17E0"/>
    <w:rsid w:val="009B3E93"/>
    <w:rsid w:val="009C52CA"/>
    <w:rsid w:val="009E4223"/>
    <w:rsid w:val="009F61EA"/>
    <w:rsid w:val="00A1366D"/>
    <w:rsid w:val="00A20D34"/>
    <w:rsid w:val="00A313C4"/>
    <w:rsid w:val="00A33F02"/>
    <w:rsid w:val="00A34FAF"/>
    <w:rsid w:val="00A760C3"/>
    <w:rsid w:val="00A800E2"/>
    <w:rsid w:val="00A97D58"/>
    <w:rsid w:val="00AA06F5"/>
    <w:rsid w:val="00AA34B5"/>
    <w:rsid w:val="00AB0DB6"/>
    <w:rsid w:val="00AD5655"/>
    <w:rsid w:val="00AE227C"/>
    <w:rsid w:val="00AE3BC8"/>
    <w:rsid w:val="00AF3E65"/>
    <w:rsid w:val="00B3220F"/>
    <w:rsid w:val="00B47356"/>
    <w:rsid w:val="00B47DDE"/>
    <w:rsid w:val="00B61E56"/>
    <w:rsid w:val="00B6695D"/>
    <w:rsid w:val="00B72AC4"/>
    <w:rsid w:val="00B7631B"/>
    <w:rsid w:val="00B76C53"/>
    <w:rsid w:val="00BA039B"/>
    <w:rsid w:val="00BA6C1C"/>
    <w:rsid w:val="00BB6D87"/>
    <w:rsid w:val="00BC6D94"/>
    <w:rsid w:val="00C11ADE"/>
    <w:rsid w:val="00C30806"/>
    <w:rsid w:val="00C33533"/>
    <w:rsid w:val="00C43305"/>
    <w:rsid w:val="00C43FB4"/>
    <w:rsid w:val="00C52099"/>
    <w:rsid w:val="00C62CBB"/>
    <w:rsid w:val="00C631E7"/>
    <w:rsid w:val="00C95C70"/>
    <w:rsid w:val="00C973D5"/>
    <w:rsid w:val="00CD00C3"/>
    <w:rsid w:val="00CD3137"/>
    <w:rsid w:val="00CD3C40"/>
    <w:rsid w:val="00CE2E18"/>
    <w:rsid w:val="00CE5AE9"/>
    <w:rsid w:val="00D052D7"/>
    <w:rsid w:val="00D10076"/>
    <w:rsid w:val="00D14ED8"/>
    <w:rsid w:val="00D24D27"/>
    <w:rsid w:val="00D27550"/>
    <w:rsid w:val="00D27BEE"/>
    <w:rsid w:val="00D3407C"/>
    <w:rsid w:val="00D358A8"/>
    <w:rsid w:val="00D52F11"/>
    <w:rsid w:val="00D55265"/>
    <w:rsid w:val="00D65549"/>
    <w:rsid w:val="00D7590F"/>
    <w:rsid w:val="00D9432B"/>
    <w:rsid w:val="00DA09AA"/>
    <w:rsid w:val="00DC34D9"/>
    <w:rsid w:val="00DD3D94"/>
    <w:rsid w:val="00DE1409"/>
    <w:rsid w:val="00DE26CB"/>
    <w:rsid w:val="00DF3233"/>
    <w:rsid w:val="00E0188B"/>
    <w:rsid w:val="00E1026C"/>
    <w:rsid w:val="00E22513"/>
    <w:rsid w:val="00E70668"/>
    <w:rsid w:val="00E72547"/>
    <w:rsid w:val="00E80CF3"/>
    <w:rsid w:val="00E82C2D"/>
    <w:rsid w:val="00E847BE"/>
    <w:rsid w:val="00E85552"/>
    <w:rsid w:val="00E9556E"/>
    <w:rsid w:val="00EE5C52"/>
    <w:rsid w:val="00EF2CE0"/>
    <w:rsid w:val="00F3515C"/>
    <w:rsid w:val="00F82B0A"/>
    <w:rsid w:val="00F83CCE"/>
    <w:rsid w:val="00F953AA"/>
    <w:rsid w:val="00F95B77"/>
    <w:rsid w:val="00F95C33"/>
    <w:rsid w:val="00F95F8A"/>
    <w:rsid w:val="00F966BE"/>
    <w:rsid w:val="00FA4425"/>
    <w:rsid w:val="00FC49A7"/>
    <w:rsid w:val="00FE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05AB"/>
    <w:rPr>
      <w:sz w:val="24"/>
      <w:szCs w:val="24"/>
    </w:rPr>
  </w:style>
  <w:style w:type="paragraph" w:styleId="Titolo1">
    <w:name w:val="heading 1"/>
    <w:basedOn w:val="Normale"/>
    <w:next w:val="Normale"/>
    <w:qFormat/>
    <w:rsid w:val="004405AB"/>
    <w:pPr>
      <w:keepNext/>
      <w:jc w:val="center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4405AB"/>
    <w:pPr>
      <w:keepNext/>
      <w:ind w:firstLine="720"/>
      <w:jc w:val="both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405AB"/>
    <w:pPr>
      <w:ind w:left="720"/>
      <w:jc w:val="both"/>
    </w:pPr>
    <w:rPr>
      <w:sz w:val="22"/>
    </w:rPr>
  </w:style>
  <w:style w:type="character" w:styleId="Collegamentoipertestuale">
    <w:name w:val="Hyperlink"/>
    <w:basedOn w:val="Carpredefinitoparagrafo"/>
    <w:rsid w:val="004405AB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A20D34"/>
    <w:pPr>
      <w:jc w:val="center"/>
    </w:pPr>
    <w:rPr>
      <w:b/>
      <w:bCs/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20D34"/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72D36"/>
    <w:pPr>
      <w:ind w:left="708"/>
    </w:pPr>
  </w:style>
  <w:style w:type="paragraph" w:styleId="Pidipagina">
    <w:name w:val="footer"/>
    <w:basedOn w:val="Normale"/>
    <w:link w:val="PidipaginaCarattere"/>
    <w:rsid w:val="0084249C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84249C"/>
    <w:rPr>
      <w:sz w:val="24"/>
    </w:rPr>
  </w:style>
  <w:style w:type="table" w:styleId="Grigliatabella">
    <w:name w:val="Table Grid"/>
    <w:basedOn w:val="Tabellanormale"/>
    <w:uiPriority w:val="59"/>
    <w:rsid w:val="00E1026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otitolo1">
    <w:name w:val="documentotitolo1"/>
    <w:basedOn w:val="Carpredefinitoparagrafo"/>
    <w:rsid w:val="00E1026C"/>
    <w:rPr>
      <w:rFonts w:ascii="Arial" w:hAnsi="Arial" w:cs="Arial" w:hint="default"/>
      <w:color w:val="006384"/>
      <w:sz w:val="23"/>
      <w:szCs w:val="23"/>
    </w:rPr>
  </w:style>
  <w:style w:type="paragraph" w:customStyle="1" w:styleId="Default">
    <w:name w:val="Default"/>
    <w:rsid w:val="00094B9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atti.cittametropolitana.ve@pec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338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 DI VENEZIA</vt:lpstr>
    </vt:vector>
  </TitlesOfParts>
  <Company>servizi amm.</Company>
  <LinksUpToDate>false</LinksUpToDate>
  <CharactersWithSpaces>2751</CharactersWithSpaces>
  <SharedDoc>false</SharedDoc>
  <HLinks>
    <vt:vector size="18" baseType="variant">
      <vt:variant>
        <vt:i4>2752601</vt:i4>
      </vt:variant>
      <vt:variant>
        <vt:i4>6</vt:i4>
      </vt:variant>
      <vt:variant>
        <vt:i4>0</vt:i4>
      </vt:variant>
      <vt:variant>
        <vt:i4>5</vt:i4>
      </vt:variant>
      <vt:variant>
        <vt:lpwstr>mailto:info@pec.islem.it</vt:lpwstr>
      </vt:variant>
      <vt:variant>
        <vt:lpwstr/>
      </vt:variant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mailto:contratti.cittametropolitana.ve@pecvento.it</vt:lpwstr>
      </vt:variant>
      <vt:variant>
        <vt:lpwstr/>
      </vt:variant>
      <vt:variant>
        <vt:i4>4259857</vt:i4>
      </vt:variant>
      <vt:variant>
        <vt:i4>0</vt:i4>
      </vt:variant>
      <vt:variant>
        <vt:i4>0</vt:i4>
      </vt:variant>
      <vt:variant>
        <vt:i4>5</vt:i4>
      </vt:variant>
      <vt:variant>
        <vt:lpwstr>http://www.cittametropolitana.ve.it/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VENEZIA</dc:title>
  <dc:creator>provincia ve</dc:creator>
  <cp:lastModifiedBy>rita.parolini</cp:lastModifiedBy>
  <cp:revision>64</cp:revision>
  <cp:lastPrinted>2016-09-02T08:59:00Z</cp:lastPrinted>
  <dcterms:created xsi:type="dcterms:W3CDTF">2017-03-06T09:14:00Z</dcterms:created>
  <dcterms:modified xsi:type="dcterms:W3CDTF">2023-04-17T06:45:00Z</dcterms:modified>
</cp:coreProperties>
</file>