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90427D">
        <w:rPr>
          <w:rFonts w:asciiTheme="minorHAnsi" w:hAnsiTheme="minorHAnsi" w:cs="Arial"/>
          <w:b/>
          <w:sz w:val="28"/>
          <w:szCs w:val="28"/>
        </w:rPr>
        <w:t>2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557092" w:rsidRDefault="00FF0C3B" w:rsidP="0055709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SUA VE PER CONTO DEL COMUNE </w:t>
            </w:r>
            <w:proofErr w:type="spellStart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 SPINEA. </w:t>
            </w:r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GARA EUROPEA A PROCEDURA APERTA PER L’APPALTO DEI SERVIZI ASSICURATIVI DEL COMUNE </w:t>
            </w:r>
            <w:proofErr w:type="spellStart"/>
            <w:r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>
              <w:rPr>
                <w:rFonts w:asciiTheme="minorHAnsi" w:hAnsiTheme="minorHAnsi" w:cs="Calibri"/>
                <w:b/>
                <w:sz w:val="28"/>
                <w:szCs w:val="28"/>
              </w:rPr>
              <w:t xml:space="preserve"> SPINEA VE, PERIODO 1/7/2018-30/6/2023.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0427D">
        <w:rPr>
          <w:rFonts w:asciiTheme="minorHAnsi" w:hAnsiTheme="minorHAnsi"/>
          <w:b/>
          <w:sz w:val="28"/>
          <w:szCs w:val="28"/>
        </w:rPr>
        <w:t>LOTTO 2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90427D">
        <w:rPr>
          <w:rFonts w:asciiTheme="minorHAnsi" w:hAnsiTheme="minorHAnsi"/>
          <w:b/>
          <w:sz w:val="28"/>
          <w:szCs w:val="28"/>
        </w:rPr>
        <w:t>RCT/RCO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</w:t>
      </w:r>
      <w:proofErr w:type="spellEnd"/>
      <w:r w:rsidRPr="00654122">
        <w:rPr>
          <w:rFonts w:asciiTheme="minorHAnsi" w:hAnsiTheme="minorHAnsi" w:cs="Arial"/>
          <w:b/>
          <w:sz w:val="24"/>
          <w:szCs w:val="24"/>
        </w:rPr>
        <w:t>.</w:t>
      </w:r>
    </w:p>
    <w:p w:rsidR="00A37AB8" w:rsidRPr="005A786C" w:rsidRDefault="00A37AB8" w:rsidP="00A37AB8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lastRenderedPageBreak/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A37AB8" w:rsidRPr="005A786C" w:rsidRDefault="00A37AB8" w:rsidP="00A37AB8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3C4710" w:rsidRPr="004A2118" w:rsidTr="003C4710">
        <w:tc>
          <w:tcPr>
            <w:tcW w:w="3117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3C4710" w:rsidRPr="004A2118" w:rsidRDefault="003C4710" w:rsidP="00C123D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3C4710" w:rsidRPr="004A2118" w:rsidTr="003C4710">
        <w:tc>
          <w:tcPr>
            <w:tcW w:w="3117" w:type="dxa"/>
          </w:tcPr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3C4710" w:rsidRPr="004A2118" w:rsidTr="003C4710">
        <w:tc>
          <w:tcPr>
            <w:tcW w:w="3117" w:type="dxa"/>
          </w:tcPr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3C4710" w:rsidRPr="004A2118" w:rsidTr="003C4710">
        <w:tc>
          <w:tcPr>
            <w:tcW w:w="3117" w:type="dxa"/>
          </w:tcPr>
          <w:p w:rsidR="003C4710" w:rsidRPr="004A2118" w:rsidRDefault="003C4710" w:rsidP="00C123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3C4710" w:rsidRPr="004A2118" w:rsidRDefault="003C4710" w:rsidP="00C123D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A37AB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A37AB8" w:rsidRPr="004A211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A37AB8" w:rsidRPr="00737FFE" w:rsidRDefault="00A37AB8" w:rsidP="00A37AB8">
      <w:pPr>
        <w:rPr>
          <w:b/>
        </w:rPr>
      </w:pPr>
    </w:p>
    <w:tbl>
      <w:tblPr>
        <w:tblW w:w="1006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426"/>
        <w:gridCol w:w="1417"/>
        <w:gridCol w:w="992"/>
        <w:gridCol w:w="567"/>
        <w:gridCol w:w="426"/>
        <w:gridCol w:w="1559"/>
        <w:gridCol w:w="2977"/>
        <w:gridCol w:w="1701"/>
      </w:tblGrid>
      <w:tr w:rsidR="00A37AB8" w:rsidRPr="00737FFE" w:rsidTr="00C123D8">
        <w:trPr>
          <w:trHeight w:val="388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ELEMENTI QUANTITATIVI  - </w:t>
            </w:r>
            <w:proofErr w:type="spellStart"/>
            <w:r w:rsidRPr="00737FFE">
              <w:rPr>
                <w:rFonts w:ascii="Garamond" w:hAnsi="Garamond"/>
                <w:b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737FFE">
              <w:rPr>
                <w:rFonts w:ascii="Garamond" w:hAnsi="Garamond"/>
                <w:b/>
                <w:color w:val="000000"/>
                <w:sz w:val="20"/>
                <w:szCs w:val="20"/>
                <w:lang w:val="it-IT"/>
              </w:rPr>
              <w:t xml:space="preserve"> punti 70</w:t>
            </w:r>
            <w:r w:rsidRPr="00737FFE">
              <w:rPr>
                <w:rFonts w:ascii="Garamond" w:hAnsi="Garamond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A37AB8" w:rsidRPr="00737FFE" w:rsidTr="00C123D8">
        <w:trPr>
          <w:trHeight w:val="902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A37AB8" w:rsidRPr="00983C24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CRITERI </w:t>
            </w:r>
            <w:proofErr w:type="spellStart"/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 VALUTAZIONE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A37AB8" w:rsidRPr="00983C24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SUB-CRITERI </w:t>
            </w:r>
            <w:proofErr w:type="spellStart"/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983C24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 VALUTAZIONE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385876">
              <w:rPr>
                <w:rFonts w:ascii="Garamond" w:hAnsi="Garamond"/>
                <w:b/>
                <w:sz w:val="16"/>
                <w:szCs w:val="16"/>
                <w:lang w:val="it-IT"/>
              </w:rPr>
              <w:t>OFFERTA DEL CONCORRENTE – BARRARE SOLO L’OPZIONE OFFERTA</w:t>
            </w:r>
          </w:p>
        </w:tc>
      </w:tr>
      <w:tr w:rsidR="00A37AB8" w:rsidRPr="00737FFE" w:rsidTr="00C123D8">
        <w:trPr>
          <w:trHeight w:hRule="exact" w:val="1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B8" w:rsidRPr="00983C24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highlight w:val="yellow"/>
                <w:lang w:val="it-IT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Massimali di polizza per sinistro</w:t>
            </w:r>
          </w:p>
        </w:tc>
        <w:tc>
          <w:tcPr>
            <w:tcW w:w="992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OPZIONE BASE</w:t>
            </w:r>
          </w:p>
        </w:tc>
        <w:tc>
          <w:tcPr>
            <w:tcW w:w="567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jc w:val="center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RCT</w:t>
            </w: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10.000.000,00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sinistro, con il limite di</w:t>
            </w:r>
          </w:p>
        </w:tc>
        <w:tc>
          <w:tcPr>
            <w:tcW w:w="1701" w:type="dxa"/>
            <w:vMerge w:val="restart"/>
            <w:vAlign w:val="center"/>
          </w:tcPr>
          <w:p w:rsidR="00A37AB8" w:rsidRPr="00737FFE" w:rsidRDefault="00A37AB8" w:rsidP="00C123D8">
            <w:pPr>
              <w:jc w:val="center"/>
              <w:rPr>
                <w:rFonts w:cs="Lucida Sans Unicode"/>
              </w:rPr>
            </w:pPr>
            <w:r w:rsidRPr="00737FFE">
              <w:rPr>
                <w:rFonts w:cs="Lucida Sans Unicode"/>
              </w:rPr>
              <w:t>0</w:t>
            </w: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10.000.000,00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persona lesa e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1</w:t>
            </w:r>
            <w:r>
              <w:rPr>
                <w:rFonts w:cs="Lucida Sans Unicode"/>
              </w:rPr>
              <w:t>0</w:t>
            </w:r>
            <w:r w:rsidRPr="00983C24">
              <w:rPr>
                <w:rFonts w:cs="Lucida Sans Unicode"/>
              </w:rPr>
              <w:t xml:space="preserve">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danni a cose e/o animali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RCO</w:t>
            </w: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>
              <w:rPr>
                <w:rFonts w:cs="Lucida Sans Unicode"/>
              </w:rPr>
              <w:t>7</w:t>
            </w:r>
            <w:bookmarkStart w:id="0" w:name="_GoBack"/>
            <w:bookmarkEnd w:id="0"/>
            <w:r w:rsidRPr="00983C24">
              <w:rPr>
                <w:rFonts w:cs="Lucida Sans Unicode"/>
              </w:rPr>
              <w:t xml:space="preserve">.500.000,00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sinistro, con il limite di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2.500.000,00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persona lesa.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529" w:type="dxa"/>
            <w:gridSpan w:val="4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Limite aggregato annuo RCT/RCO € 15.000.000,00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OPZIONE 1</w:t>
            </w:r>
          </w:p>
        </w:tc>
        <w:tc>
          <w:tcPr>
            <w:tcW w:w="567" w:type="dxa"/>
            <w:vMerge w:val="restart"/>
            <w:vAlign w:val="center"/>
          </w:tcPr>
          <w:p w:rsidR="00A37AB8" w:rsidRPr="00983C24" w:rsidRDefault="00A37AB8" w:rsidP="00C123D8">
            <w:pPr>
              <w:pStyle w:val="Titolo1"/>
              <w:jc w:val="center"/>
              <w:rPr>
                <w:rFonts w:cs="Lucida Sans Unicode"/>
                <w:b w:val="0"/>
                <w:color w:val="auto"/>
                <w:sz w:val="20"/>
                <w:szCs w:val="20"/>
              </w:rPr>
            </w:pPr>
            <w:r w:rsidRPr="00983C24">
              <w:rPr>
                <w:rFonts w:cs="Lucida Sans Unicode"/>
                <w:b w:val="0"/>
                <w:color w:val="auto"/>
                <w:sz w:val="20"/>
                <w:szCs w:val="20"/>
              </w:rPr>
              <w:t>RCT</w:t>
            </w: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  <w:vAlign w:val="center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15.000.000,00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sinistro, con il limite di</w:t>
            </w:r>
          </w:p>
        </w:tc>
        <w:tc>
          <w:tcPr>
            <w:tcW w:w="1701" w:type="dxa"/>
            <w:vMerge w:val="restart"/>
            <w:vAlign w:val="center"/>
          </w:tcPr>
          <w:p w:rsidR="00A37AB8" w:rsidRPr="00737FFE" w:rsidRDefault="00A37AB8" w:rsidP="00C123D8">
            <w:pPr>
              <w:jc w:val="center"/>
              <w:rPr>
                <w:rFonts w:cs="Lucida Sans Unicode"/>
              </w:rPr>
            </w:pPr>
            <w:r w:rsidRPr="00737FFE">
              <w:rPr>
                <w:rFonts w:cs="Lucida Sans Unicode"/>
              </w:rPr>
              <w:t>30</w:t>
            </w: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  <w:vAlign w:val="center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15.000.000,00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persona lesa e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  <w:vAlign w:val="center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15.000.000,00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danni a cose e/o animali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RCO</w:t>
            </w: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  <w:vAlign w:val="center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 xml:space="preserve">7.500.000,00 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ogni sinistro, con il limite di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6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426" w:type="dxa"/>
          </w:tcPr>
          <w:p w:rsidR="00A37AB8" w:rsidRPr="00983C24" w:rsidRDefault="00A37AB8" w:rsidP="00C123D8">
            <w:pPr>
              <w:jc w:val="center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€</w:t>
            </w:r>
          </w:p>
        </w:tc>
        <w:tc>
          <w:tcPr>
            <w:tcW w:w="1559" w:type="dxa"/>
            <w:vAlign w:val="center"/>
          </w:tcPr>
          <w:p w:rsidR="00A37AB8" w:rsidRPr="00983C24" w:rsidRDefault="00A37AB8" w:rsidP="00C123D8">
            <w:pPr>
              <w:jc w:val="right"/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2.500.000,00</w:t>
            </w:r>
          </w:p>
        </w:tc>
        <w:tc>
          <w:tcPr>
            <w:tcW w:w="2977" w:type="dxa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per persona lesa.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529" w:type="dxa"/>
            <w:gridSpan w:val="4"/>
          </w:tcPr>
          <w:p w:rsidR="00A37AB8" w:rsidRPr="00983C24" w:rsidRDefault="00A37AB8" w:rsidP="00C123D8">
            <w:pPr>
              <w:rPr>
                <w:rFonts w:cs="Lucida Sans Unicode"/>
              </w:rPr>
            </w:pPr>
            <w:r w:rsidRPr="00983C24">
              <w:rPr>
                <w:rFonts w:cs="Lucida Sans Unicode"/>
              </w:rPr>
              <w:t>Limite aggregato annuo RCT/RCO € 20.000.000,00</w:t>
            </w:r>
          </w:p>
        </w:tc>
        <w:tc>
          <w:tcPr>
            <w:tcW w:w="1701" w:type="dxa"/>
            <w:vMerge/>
            <w:vAlign w:val="center"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right w:w="70" w:type="dxa"/>
          </w:tblCellMar>
          <w:tblLook w:val="0000"/>
        </w:tblPrEx>
        <w:tc>
          <w:tcPr>
            <w:tcW w:w="426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417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992" w:type="dxa"/>
            <w:vMerge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5529" w:type="dxa"/>
            <w:gridSpan w:val="4"/>
          </w:tcPr>
          <w:p w:rsidR="00A37AB8" w:rsidRPr="00983C24" w:rsidRDefault="00A37AB8" w:rsidP="00C123D8">
            <w:pPr>
              <w:rPr>
                <w:rFonts w:cs="Lucida Sans Unicode"/>
              </w:rPr>
            </w:pPr>
          </w:p>
        </w:tc>
        <w:tc>
          <w:tcPr>
            <w:tcW w:w="1701" w:type="dxa"/>
            <w:vMerge/>
          </w:tcPr>
          <w:p w:rsidR="00A37AB8" w:rsidRPr="00737FFE" w:rsidRDefault="00A37AB8" w:rsidP="00C123D8">
            <w:pPr>
              <w:rPr>
                <w:rFonts w:cs="Lucida Sans Unicode"/>
              </w:rPr>
            </w:pPr>
          </w:p>
        </w:tc>
      </w:tr>
      <w:tr w:rsidR="00A37AB8" w:rsidRPr="00737FFE" w:rsidTr="00C123D8">
        <w:trPr>
          <w:trHeight w:hRule="exact" w:val="1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B8" w:rsidRPr="00983C24" w:rsidRDefault="00A37AB8" w:rsidP="00C123D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highlight w:val="green"/>
                <w:lang w:val="it-IT"/>
              </w:rPr>
            </w:pPr>
          </w:p>
        </w:tc>
      </w:tr>
      <w:tr w:rsidR="00A37AB8" w:rsidRPr="00737FFE" w:rsidTr="00C123D8">
        <w:trPr>
          <w:trHeight w:val="397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7AB8" w:rsidRPr="00983C24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983C24">
              <w:rPr>
                <w:rFonts w:ascii="Garamond" w:hAnsi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7AB8" w:rsidRPr="00983C24" w:rsidRDefault="00A37AB8" w:rsidP="00C123D8">
            <w:pPr>
              <w:pStyle w:val="Standard"/>
              <w:spacing w:after="0" w:line="240" w:lineRule="auto"/>
              <w:ind w:left="34" w:right="215"/>
              <w:rPr>
                <w:rFonts w:ascii="Garamond" w:hAnsi="Garamond"/>
                <w:sz w:val="20"/>
                <w:szCs w:val="20"/>
                <w:lang w:val="it-IT"/>
              </w:rPr>
            </w:pPr>
            <w:r w:rsidRPr="00983C24">
              <w:rPr>
                <w:rFonts w:ascii="Garamond" w:hAnsi="Garamond"/>
                <w:sz w:val="20"/>
                <w:szCs w:val="20"/>
                <w:lang w:val="it-IT"/>
              </w:rPr>
              <w:t>Franchigia frontale fissa per sinistro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983C24" w:rsidRDefault="00A37AB8" w:rsidP="00C123D8">
            <w:r w:rsidRPr="00983C24">
              <w:t>Opzione base: € 1.000,00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jc w:val="center"/>
            </w:pPr>
            <w:r w:rsidRPr="00737FFE">
              <w:t>0</w:t>
            </w:r>
          </w:p>
        </w:tc>
      </w:tr>
      <w:tr w:rsidR="00A37AB8" w:rsidRPr="00737FFE" w:rsidTr="00C123D8">
        <w:trPr>
          <w:trHeight w:val="397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right="215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737FFE">
              <w:rPr>
                <w:rFonts w:ascii="Garamond" w:hAnsi="Garamond"/>
                <w:sz w:val="20"/>
                <w:szCs w:val="20"/>
              </w:rPr>
              <w:t>Opzione</w:t>
            </w:r>
            <w:proofErr w:type="spellEnd"/>
            <w:r w:rsidRPr="00737FFE">
              <w:rPr>
                <w:rFonts w:ascii="Garamond" w:hAnsi="Garamond"/>
                <w:sz w:val="20"/>
                <w:szCs w:val="20"/>
              </w:rPr>
              <w:t xml:space="preserve"> 1): € 500,00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</w:rPr>
              <w:t>30</w:t>
            </w:r>
          </w:p>
        </w:tc>
      </w:tr>
      <w:tr w:rsidR="00A37AB8" w:rsidRPr="00737FFE" w:rsidTr="00C123D8">
        <w:trPr>
          <w:trHeight w:hRule="exact" w:val="17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A37AB8" w:rsidRPr="00737FFE" w:rsidTr="00C123D8">
        <w:trPr>
          <w:trHeight w:val="13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240" w:lineRule="auto"/>
              <w:ind w:left="34" w:right="215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 w:cs="Lucida Sans Unicode"/>
                <w:bCs/>
                <w:sz w:val="20"/>
                <w:szCs w:val="20"/>
                <w:lang w:val="it-IT"/>
              </w:rPr>
              <w:t>Limiti di indennizzo e scoperto/ franchigia per sinistro Alluvione  e/o inondazioni (Sez. 3, Art.7 punto 13)</w:t>
            </w: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r w:rsidRPr="00737FFE">
              <w:t>Opzione base: € 2.000.000,00 limite di indennizzo e € 50.000,00 di scoperto/franchigia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jc w:val="center"/>
            </w:pPr>
            <w:r w:rsidRPr="00737FFE">
              <w:t>0</w:t>
            </w:r>
          </w:p>
        </w:tc>
      </w:tr>
      <w:tr w:rsidR="00A37AB8" w:rsidRPr="00737FFE" w:rsidTr="00C123D8">
        <w:trPr>
          <w:trHeight w:val="1304"/>
        </w:trPr>
        <w:tc>
          <w:tcPr>
            <w:tcW w:w="426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7AB8" w:rsidRPr="00737FFE" w:rsidRDefault="00A37AB8" w:rsidP="00C123D8">
            <w:pPr>
              <w:pStyle w:val="Standard"/>
              <w:spacing w:after="0" w:line="240" w:lineRule="auto"/>
              <w:ind w:left="34" w:right="215"/>
              <w:rPr>
                <w:rFonts w:ascii="Garamond" w:hAnsi="Garamond" w:cs="Lucida Sans Unicode"/>
                <w:bCs/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6521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r w:rsidRPr="00737FFE">
              <w:t>Opzione 1): € 5.000.000,00 limite di indennizzo e € 100.000,00 di scoperto/franchigia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7AB8" w:rsidRPr="00737FFE" w:rsidRDefault="00A37AB8" w:rsidP="00C123D8">
            <w:pPr>
              <w:jc w:val="center"/>
            </w:pPr>
            <w:r w:rsidRPr="00737FFE">
              <w:t>10</w:t>
            </w:r>
          </w:p>
        </w:tc>
      </w:tr>
    </w:tbl>
    <w:p w:rsidR="00A37AB8" w:rsidRPr="00737FFE" w:rsidRDefault="00A37AB8" w:rsidP="00A37AB8">
      <w:pPr>
        <w:rPr>
          <w:b/>
        </w:rPr>
      </w:pPr>
    </w:p>
    <w:p w:rsidR="00A37AB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A37AB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A37AB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>
        <w:rPr>
          <w:rFonts w:asciiTheme="minorHAnsi" w:hAnsiTheme="minorHAnsi"/>
          <w:b/>
          <w:sz w:val="22"/>
          <w:szCs w:val="22"/>
        </w:rPr>
        <w:t>max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A37AB8" w:rsidRPr="004A2118" w:rsidRDefault="00A37AB8" w:rsidP="00A37AB8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A37AB8" w:rsidRPr="005369BF" w:rsidRDefault="00A37AB8" w:rsidP="00A37AB8">
      <w:pPr>
        <w:pStyle w:val="western"/>
      </w:pPr>
      <w:r w:rsidRPr="005369BF">
        <w:rPr>
          <w:rFonts w:ascii="Calibri" w:hAnsi="Calibri"/>
          <w:b/>
          <w:bCs/>
          <w:i/>
          <w:iCs/>
        </w:rPr>
        <w:lastRenderedPageBreak/>
        <w:t>una percentuale di ribasso unico del (in cifre)</w:t>
      </w:r>
      <w:r w:rsidRPr="005369BF">
        <w:rPr>
          <w:rFonts w:ascii="Calibri" w:hAnsi="Calibri"/>
          <w:b/>
          <w:bCs/>
        </w:rPr>
        <w:t xml:space="preserve"> </w:t>
      </w:r>
      <w:r w:rsidRPr="005369BF">
        <w:rPr>
          <w:rFonts w:ascii="Calibri" w:hAnsi="Calibri"/>
          <w:b/>
          <w:bCs/>
          <w:i/>
          <w:iCs/>
        </w:rPr>
        <w:t xml:space="preserve">_______,______%, </w:t>
      </w:r>
    </w:p>
    <w:p w:rsidR="00A37AB8" w:rsidRPr="005369BF" w:rsidRDefault="00A37AB8" w:rsidP="00A37AB8">
      <w:pPr>
        <w:pStyle w:val="western"/>
      </w:pPr>
      <w:proofErr w:type="spellStart"/>
      <w:r w:rsidRPr="005369BF">
        <w:rPr>
          <w:rFonts w:ascii="Calibri" w:hAnsi="Calibri"/>
          <w:b/>
          <w:bCs/>
          <w:i/>
          <w:iCs/>
        </w:rPr>
        <w:t>diconsi</w:t>
      </w:r>
      <w:proofErr w:type="spellEnd"/>
      <w:r w:rsidRPr="005369BF">
        <w:rPr>
          <w:rFonts w:ascii="Calibri" w:hAnsi="Calibri"/>
          <w:b/>
          <w:bCs/>
          <w:i/>
          <w:iCs/>
        </w:rPr>
        <w:t xml:space="preserve">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 xml:space="preserve">per cento, rispetto al premio annuo lordo a base di gara pari ad € </w:t>
      </w:r>
      <w:r>
        <w:rPr>
          <w:rFonts w:ascii="Calibri" w:hAnsi="Calibri"/>
          <w:b/>
          <w:bCs/>
          <w:i/>
          <w:iCs/>
        </w:rPr>
        <w:t>96.000,</w:t>
      </w:r>
      <w:r w:rsidRPr="005369BF">
        <w:rPr>
          <w:rFonts w:ascii="Calibri" w:hAnsi="Calibri"/>
          <w:b/>
          <w:bCs/>
          <w:i/>
          <w:iCs/>
        </w:rPr>
        <w:t>00</w:t>
      </w:r>
    </w:p>
    <w:p w:rsidR="00A37AB8" w:rsidRPr="005369BF" w:rsidRDefault="00A37AB8" w:rsidP="00A37AB8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A37AB8" w:rsidRDefault="00A37AB8" w:rsidP="00A37AB8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A37AB8" w:rsidRPr="004A2118" w:rsidRDefault="00A37AB8" w:rsidP="00A37AB8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A37AB8" w:rsidRDefault="00A37AB8" w:rsidP="00A37AB8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t>CALCOLO DEL PREMIO (compilare in ogni sua parte)</w:t>
      </w:r>
    </w:p>
    <w:p w:rsidR="00A37AB8" w:rsidRDefault="00A37AB8" w:rsidP="00A37AB8">
      <w:pPr>
        <w:pStyle w:val="Titolo3"/>
        <w:rPr>
          <w:rFonts w:ascii="Calibri" w:hAnsi="Calibri" w:cs="Lucida Sans Unicode"/>
          <w:b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1701"/>
        <w:gridCol w:w="1047"/>
        <w:gridCol w:w="2496"/>
      </w:tblGrid>
      <w:tr w:rsidR="00A37AB8" w:rsidRPr="00867C8A" w:rsidTr="00C123D8">
        <w:tc>
          <w:tcPr>
            <w:tcW w:w="4395" w:type="dxa"/>
            <w:shd w:val="clear" w:color="auto" w:fill="F2F2F2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>
              <w:rPr>
                <w:rFonts w:ascii="Calibri" w:hAnsi="Calibri" w:cs="Lucida Sans Unicode"/>
                <w:b/>
                <w:color w:val="000000"/>
              </w:rPr>
              <w:t>Indicatori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Somme €</w:t>
            </w:r>
          </w:p>
        </w:tc>
        <w:tc>
          <w:tcPr>
            <w:tcW w:w="1047" w:type="dxa"/>
            <w:shd w:val="clear" w:color="auto" w:fill="F2F2F2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Tasso Lordo ‰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Premio Lordo Annuo Euro</w:t>
            </w:r>
          </w:p>
        </w:tc>
      </w:tr>
      <w:tr w:rsidR="00A37AB8" w:rsidRPr="00867C8A" w:rsidTr="00C123D8">
        <w:trPr>
          <w:trHeight w:val="567"/>
        </w:trPr>
        <w:tc>
          <w:tcPr>
            <w:tcW w:w="4395" w:type="dxa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Retribuzioni Annue Lorde - arrotondato</w:t>
            </w:r>
          </w:p>
        </w:tc>
        <w:tc>
          <w:tcPr>
            <w:tcW w:w="1701" w:type="dxa"/>
            <w:vAlign w:val="center"/>
          </w:tcPr>
          <w:p w:rsidR="00A37AB8" w:rsidRPr="00867C8A" w:rsidRDefault="00A37AB8" w:rsidP="00C123D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3</w:t>
            </w:r>
            <w:r w:rsidRPr="00867C8A">
              <w:rPr>
                <w:rFonts w:ascii="Calibri" w:hAnsi="Calibri" w:cs="Lucida Sans Unicode"/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047" w:type="dxa"/>
            <w:vAlign w:val="center"/>
          </w:tcPr>
          <w:p w:rsidR="00A37AB8" w:rsidRPr="00776B43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</w:t>
            </w:r>
          </w:p>
        </w:tc>
        <w:tc>
          <w:tcPr>
            <w:tcW w:w="2496" w:type="dxa"/>
            <w:vAlign w:val="center"/>
          </w:tcPr>
          <w:p w:rsidR="00A37AB8" w:rsidRPr="00DA0EEF" w:rsidRDefault="00A37AB8" w:rsidP="00C123D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  <w:t>____________</w:t>
            </w:r>
          </w:p>
        </w:tc>
      </w:tr>
    </w:tbl>
    <w:p w:rsidR="00A37AB8" w:rsidRDefault="00A37AB8" w:rsidP="00A37AB8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</w:p>
    <w:p w:rsidR="00A37AB8" w:rsidRPr="004A2118" w:rsidRDefault="00A37AB8" w:rsidP="00A37AB8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A37AB8" w:rsidRPr="004A2118" w:rsidTr="00C123D8">
        <w:trPr>
          <w:trHeight w:val="647"/>
        </w:trPr>
        <w:tc>
          <w:tcPr>
            <w:tcW w:w="2987" w:type="dxa"/>
          </w:tcPr>
          <w:p w:rsidR="00A37AB8" w:rsidRPr="004A2118" w:rsidRDefault="00A37AB8" w:rsidP="00C123D8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A37AB8" w:rsidRPr="004A2118" w:rsidRDefault="00A37AB8" w:rsidP="00C123D8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A37AB8" w:rsidRPr="004A2118" w:rsidRDefault="00A37AB8" w:rsidP="00C123D8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A37AB8" w:rsidRPr="004A2118" w:rsidTr="00C123D8">
        <w:tc>
          <w:tcPr>
            <w:tcW w:w="2987" w:type="dxa"/>
          </w:tcPr>
          <w:p w:rsidR="00A37AB8" w:rsidRPr="004A2118" w:rsidRDefault="00A37AB8" w:rsidP="00C123D8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A37AB8" w:rsidRPr="004A2118" w:rsidRDefault="00A37AB8" w:rsidP="00C123D8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A37AB8" w:rsidRPr="004A2118" w:rsidRDefault="00A37AB8" w:rsidP="00C123D8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A37AB8" w:rsidRPr="004A2118" w:rsidTr="00C123D8">
        <w:tc>
          <w:tcPr>
            <w:tcW w:w="2987" w:type="dxa"/>
          </w:tcPr>
          <w:p w:rsidR="00A37AB8" w:rsidRPr="004A2118" w:rsidRDefault="00A37AB8" w:rsidP="00C123D8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A37AB8" w:rsidRPr="004A2118" w:rsidRDefault="00A37AB8" w:rsidP="00C123D8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A37AB8" w:rsidRPr="004A2118" w:rsidRDefault="00A37AB8" w:rsidP="00C123D8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A37AB8" w:rsidRPr="004A2118" w:rsidRDefault="00A37AB8" w:rsidP="00A37AB8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A37AB8" w:rsidRPr="004A2118" w:rsidRDefault="00A37AB8" w:rsidP="00A37AB8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A37AB8" w:rsidRPr="004A2118" w:rsidRDefault="00A37AB8" w:rsidP="00A37AB8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A37AB8" w:rsidRPr="004A2118" w:rsidRDefault="00A37AB8" w:rsidP="00A37AB8">
      <w:pPr>
        <w:pStyle w:val="Corpodeltesto"/>
        <w:rPr>
          <w:rFonts w:asciiTheme="minorHAnsi" w:hAnsiTheme="minorHAnsi"/>
          <w:sz w:val="22"/>
          <w:szCs w:val="22"/>
        </w:rPr>
      </w:pPr>
    </w:p>
    <w:p w:rsidR="00A37AB8" w:rsidRPr="004A2118" w:rsidRDefault="00A37AB8" w:rsidP="00A37AB8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A37AB8" w:rsidRPr="004A2118" w:rsidRDefault="00A37AB8" w:rsidP="00A37AB8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</w:p>
    <w:p w:rsidR="00A37AB8" w:rsidRPr="004A2118" w:rsidRDefault="00A37AB8" w:rsidP="00A37AB8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A37AB8" w:rsidRPr="004A2118" w:rsidRDefault="00A37AB8" w:rsidP="00A37AB8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A37AB8" w:rsidRPr="004A2118" w:rsidRDefault="00A37AB8" w:rsidP="00A37AB8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A37AB8" w:rsidRPr="004A2118" w:rsidRDefault="00A37AB8" w:rsidP="00A37AB8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A37AB8" w:rsidRPr="004A2118" w:rsidRDefault="00A37AB8" w:rsidP="00A37AB8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A37AB8" w:rsidRDefault="00A37AB8" w:rsidP="00A37AB8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A37AB8" w:rsidRDefault="00A37AB8" w:rsidP="00A37AB8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TIMBRO E FIRMA DELLA MANDANTE/COASSICURATRICE</w:t>
      </w:r>
    </w:p>
    <w:p w:rsidR="00A37AB8" w:rsidRPr="00A67785" w:rsidRDefault="00A37AB8" w:rsidP="00A37AB8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494C4B" w:rsidRPr="00A67785" w:rsidRDefault="00494C4B" w:rsidP="00A37AB8">
      <w:pPr>
        <w:pStyle w:val="Paragrafoelenco"/>
        <w:ind w:left="360"/>
        <w:rPr>
          <w:rFonts w:ascii="Calibri" w:hAnsi="Calibri"/>
          <w:szCs w:val="24"/>
        </w:rPr>
      </w:pP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F5"/>
    <w:rsid w:val="000A5088"/>
    <w:rsid w:val="000D6CE6"/>
    <w:rsid w:val="0010454D"/>
    <w:rsid w:val="00105EF1"/>
    <w:rsid w:val="0011121D"/>
    <w:rsid w:val="00164A46"/>
    <w:rsid w:val="00226C3A"/>
    <w:rsid w:val="00233448"/>
    <w:rsid w:val="00275111"/>
    <w:rsid w:val="0030232B"/>
    <w:rsid w:val="00302CFB"/>
    <w:rsid w:val="003039B8"/>
    <w:rsid w:val="00310065"/>
    <w:rsid w:val="003C4710"/>
    <w:rsid w:val="003D3769"/>
    <w:rsid w:val="003D72BB"/>
    <w:rsid w:val="004044FE"/>
    <w:rsid w:val="00420743"/>
    <w:rsid w:val="0043538A"/>
    <w:rsid w:val="00443CAE"/>
    <w:rsid w:val="00494C4B"/>
    <w:rsid w:val="004A2118"/>
    <w:rsid w:val="004F601F"/>
    <w:rsid w:val="00500BB9"/>
    <w:rsid w:val="0051120E"/>
    <w:rsid w:val="005147C8"/>
    <w:rsid w:val="00526D02"/>
    <w:rsid w:val="005369BF"/>
    <w:rsid w:val="005560FD"/>
    <w:rsid w:val="00557092"/>
    <w:rsid w:val="005917E4"/>
    <w:rsid w:val="00593557"/>
    <w:rsid w:val="005A786C"/>
    <w:rsid w:val="006132C7"/>
    <w:rsid w:val="006238CC"/>
    <w:rsid w:val="00654122"/>
    <w:rsid w:val="006E5D73"/>
    <w:rsid w:val="006E6627"/>
    <w:rsid w:val="006F7298"/>
    <w:rsid w:val="007062D7"/>
    <w:rsid w:val="00730BC3"/>
    <w:rsid w:val="00735577"/>
    <w:rsid w:val="007904D3"/>
    <w:rsid w:val="00795841"/>
    <w:rsid w:val="00797DA7"/>
    <w:rsid w:val="007D0CC3"/>
    <w:rsid w:val="00876D5E"/>
    <w:rsid w:val="008843FA"/>
    <w:rsid w:val="00886DEE"/>
    <w:rsid w:val="008B1075"/>
    <w:rsid w:val="0090427D"/>
    <w:rsid w:val="009077B0"/>
    <w:rsid w:val="00924B7E"/>
    <w:rsid w:val="009372A2"/>
    <w:rsid w:val="00944FD8"/>
    <w:rsid w:val="00983C24"/>
    <w:rsid w:val="009979D1"/>
    <w:rsid w:val="009A76DA"/>
    <w:rsid w:val="009E33CB"/>
    <w:rsid w:val="00A37AB8"/>
    <w:rsid w:val="00A67785"/>
    <w:rsid w:val="00AD428A"/>
    <w:rsid w:val="00BB70F6"/>
    <w:rsid w:val="00BC4624"/>
    <w:rsid w:val="00C13155"/>
    <w:rsid w:val="00C70D27"/>
    <w:rsid w:val="00C74AD8"/>
    <w:rsid w:val="00D27419"/>
    <w:rsid w:val="00D66A05"/>
    <w:rsid w:val="00DA1B5D"/>
    <w:rsid w:val="00DE2C0A"/>
    <w:rsid w:val="00E25124"/>
    <w:rsid w:val="00E624D5"/>
    <w:rsid w:val="00E676BE"/>
    <w:rsid w:val="00EF43ED"/>
    <w:rsid w:val="00F05090"/>
    <w:rsid w:val="00F90EC3"/>
    <w:rsid w:val="00FD6504"/>
    <w:rsid w:val="00FF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A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4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E603-8142-4DFC-AD33-81556640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11</cp:revision>
  <dcterms:created xsi:type="dcterms:W3CDTF">2018-02-28T12:39:00Z</dcterms:created>
  <dcterms:modified xsi:type="dcterms:W3CDTF">2018-03-26T10:42:00Z</dcterms:modified>
</cp:coreProperties>
</file>